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9464" w:type="dxa"/>
        <w:tblInd w:w="0" w:type="dxa"/>
        <w:tblLayout w:type="fixed"/>
        <w:tblCellMar>
          <w:top w:w="0" w:type="dxa"/>
          <w:left w:w="108" w:type="dxa"/>
          <w:bottom w:w="0" w:type="dxa"/>
          <w:right w:w="108" w:type="dxa"/>
        </w:tblCellMar>
      </w:tblPr>
      <w:tblGrid>
        <w:gridCol w:w="3794"/>
        <w:gridCol w:w="5670"/>
      </w:tblGrid>
      <w:tr w14:paraId="724B9B47">
        <w:tblPrEx>
          <w:tblCellMar>
            <w:top w:w="0" w:type="dxa"/>
            <w:left w:w="108" w:type="dxa"/>
            <w:bottom w:w="0" w:type="dxa"/>
            <w:right w:w="108" w:type="dxa"/>
          </w:tblCellMar>
        </w:tblPrEx>
        <w:trPr>
          <w:wBefore w:w="0" w:type="dxa"/>
          <w:wAfter w:w="0" w:type="dxa"/>
        </w:trPr>
        <w:tc>
          <w:tcPr>
            <w:tcW w:w="3794" w:type="dxa"/>
            <w:noWrap w:val="0"/>
            <w:vAlign w:val="top"/>
          </w:tcPr>
          <w:p w14:paraId="20FF29FD">
            <w:pPr>
              <w:jc w:val="center"/>
              <w:rPr>
                <w:b w:val="0"/>
                <w:bCs w:val="0"/>
                <w:sz w:val="26"/>
                <w:szCs w:val="26"/>
                <w:lang w:val="fr-FR"/>
              </w:rPr>
            </w:pPr>
            <w:bookmarkStart w:id="0" w:name="_GoBack"/>
            <w:bookmarkEnd w:id="0"/>
            <w:r>
              <w:rPr>
                <w:b w:val="0"/>
                <w:bCs w:val="0"/>
                <w:sz w:val="26"/>
                <w:szCs w:val="26"/>
                <w:lang w:val="fr-FR"/>
              </w:rPr>
              <w:t>SỞ Y TẾ HÀ TĨNH</w:t>
            </w:r>
          </w:p>
          <w:p w14:paraId="2A8088ED">
            <w:pPr>
              <w:jc w:val="center"/>
              <w:rPr>
                <w:bCs w:val="0"/>
                <w:sz w:val="26"/>
                <w:szCs w:val="26"/>
                <w:lang/>
              </w:rPr>
            </w:pPr>
            <w:r>
              <w:rPr>
                <w:bCs w:val="0"/>
                <w:sz w:val="26"/>
                <w:szCs w:val="26"/>
                <w:lang/>
              </w:rPr>
              <w:t xml:space="preserve">BỆNH VIỆN ĐA KHOA </w:t>
            </w:r>
          </w:p>
          <w:p w14:paraId="091555B3">
            <w:pPr>
              <w:jc w:val="center"/>
              <w:rPr>
                <w:bCs w:val="0"/>
                <w:sz w:val="26"/>
                <w:szCs w:val="26"/>
                <w:lang w:val="vi-VN"/>
              </w:rPr>
            </w:pPr>
            <w:r>
              <w:rPr>
                <w:bCs w:val="0"/>
                <w:sz w:val="26"/>
                <w:szCs w:val="26"/>
                <w:lang w:val="vi-VN"/>
              </w:rPr>
              <w:t>THỊ XÃ KỲ ANH</w:t>
            </w:r>
          </w:p>
          <w:p w14:paraId="108F1EE8">
            <w:pPr>
              <w:rPr>
                <w:b w:val="0"/>
                <w:bCs w:val="0"/>
                <w:sz w:val="12"/>
                <w:szCs w:val="12"/>
              </w:rPr>
            </w:pPr>
            <w:r>
              <w:rPr>
                <w:b/>
                <w:bCs/>
                <w:sz w:val="26"/>
                <w:szCs w:val="26"/>
                <w:lang w:val="nl-NL"/>
              </w:rPr>
              <mc:AlternateContent>
                <mc:Choice Requires="wps">
                  <w:drawing>
                    <wp:anchor distT="0" distB="0" distL="114300" distR="114300" simplePos="0" relativeHeight="251659264" behindDoc="0" locked="0" layoutInCell="1" allowOverlap="1">
                      <wp:simplePos x="0" y="0"/>
                      <wp:positionH relativeFrom="column">
                        <wp:posOffset>623570</wp:posOffset>
                      </wp:positionH>
                      <wp:positionV relativeFrom="paragraph">
                        <wp:posOffset>5715</wp:posOffset>
                      </wp:positionV>
                      <wp:extent cx="1007745" cy="0"/>
                      <wp:effectExtent l="0" t="4445" r="0" b="5080"/>
                      <wp:wrapNone/>
                      <wp:docPr id="1" name="Lines 65"/>
                      <wp:cNvGraphicFramePr/>
                      <a:graphic xmlns:a="http://schemas.openxmlformats.org/drawingml/2006/main">
                        <a:graphicData uri="http://schemas.microsoft.com/office/word/2010/wordprocessingShape">
                          <wps:wsp>
                            <wps:cNvSpPr/>
                            <wps:spPr>
                              <a:xfrm>
                                <a:off x="0" y="0"/>
                                <a:ext cx="100774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65" o:spid="_x0000_s1026" o:spt="20" style="position:absolute;left:0pt;margin-left:49.1pt;margin-top:0.45pt;height:0pt;width:79.35pt;z-index:251659264;mso-width-relative:page;mso-height-relative:page;" filled="f" stroked="t" coordsize="21600,21600" o:gfxdata="UEsDBAoAAAAAAIdO4kAAAAAAAAAAAAAAAAAEAAAAZHJzL1BLAwQUAAAACACHTuJAHcJkANIAAAAE&#10;AQAADwAAAGRycy9kb3ducmV2LnhtbE2OzU7DMBCE70i8g7VIXCpqN4iqDXF6AHLjQgviuo23SUS8&#10;TmP3B56e7QlOO6MZzX7F6ux7daQxdoEtzKYGFHEdXMeNhfdNdbcAFROywz4wWfimCKvy+qrA3IUT&#10;v9FxnRolIxxztNCmNORax7olj3EaBmLJdmH0mMSOjXYjnmTc9zozZq49diwfWhzoqaX6a33wFmL1&#10;QfvqZ1JPzOd9EyjbP7++oLW3NzPzCCrROf2V4YIv6FAK0zYc2EXVW1guMmnKBSVp9jAXsb1YXRb6&#10;P3z5C1BLAwQUAAAACACHTuJA2VP+RtsBAADbAwAADgAAAGRycy9lMm9Eb2MueG1srVNNb9swDL0P&#10;2H8QdF/sBEu7GXF6WNZdiq1Atx+gSJQtQF8QlTj596PktN26Sw7zQaZE6pHvkdrcnZxlR0hogu/5&#10;ctFyBl4GZfzQ818/7z984gyz8ErY4KHnZ0B+t33/bjPFDlZhDFZBYgTisZtiz8ecY9c0KEdwAhch&#10;gienDsmJTNs0NCqJidCdbVZte9NMIamYggREOt3NTn5BTNcABq2NhF2QBwc+z6gJrMhECUcTkW9r&#10;tVqDzD+0RsjM9pyY5rpSErL3ZW22G9ENScTRyEsJ4poS3nBywnhK+gK1E1mwQzL/QDkjU8Cg80IG&#10;18xEqiLEYtm+0eZpFBEqF5Ia44vo+P9g5ffjY2JG0SRw5oWjhj8YD8hu1kWbKWJHIU/xMV12SGYh&#10;etLJlT9RYKeq5/lFTzhlJulw2ba3tx/XnMlnX/N6MSbM3yA4VoyeW8paFRTHB8yUjEKfQ0oe69nU&#10;88/rVYETNHea+k2mi1Q7+qHexWCNujfWlhuYhv0Xm9hRlN7Xr1Ai3L/CSpKdwHGOq655KkYQ6qtX&#10;LJ8jqeLpMfBSggPFmQV6O8UiQNFlYew1kZTaeqqgqDrrWKx9UGfqwSEmM4ykxLJWWTzU81rvZT7L&#10;UP25r0ivb3L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3CZADSAAAABAEAAA8AAAAAAAAAAQAg&#10;AAAAIgAAAGRycy9kb3ducmV2LnhtbFBLAQIUABQAAAAIAIdO4kDZU/5G2wEAANsDAAAOAAAAAAAA&#10;AAEAIAAAACEBAABkcnMvZTJvRG9jLnhtbFBLBQYAAAAABgAGAFkBAABuBQAAAAA=&#10;">
                      <v:fill on="f" focussize="0,0"/>
                      <v:stroke color="#000000" joinstyle="round"/>
                      <v:imagedata o:title=""/>
                      <o:lock v:ext="edit" aspectratio="f"/>
                    </v:line>
                  </w:pict>
                </mc:Fallback>
              </mc:AlternateContent>
            </w:r>
          </w:p>
          <w:p w14:paraId="03DF72D0">
            <w:pPr>
              <w:jc w:val="center"/>
              <w:rPr>
                <w:b w:val="0"/>
                <w:bCs w:val="0"/>
                <w:sz w:val="26"/>
                <w:szCs w:val="26"/>
                <w:lang w:val="vi-VN"/>
              </w:rPr>
            </w:pPr>
            <w:r>
              <w:rPr>
                <w:b w:val="0"/>
                <w:bCs w:val="0"/>
                <w:sz w:val="26"/>
                <w:szCs w:val="26"/>
              </w:rPr>
              <w:t xml:space="preserve">Số: </w:t>
            </w:r>
            <w:r>
              <w:rPr>
                <w:b w:val="0"/>
                <w:bCs w:val="0"/>
                <w:sz w:val="26"/>
                <w:szCs w:val="26"/>
                <w:lang w:val="vi-VN"/>
              </w:rPr>
              <w:t xml:space="preserve">         </w:t>
            </w:r>
            <w:r>
              <w:rPr>
                <w:b w:val="0"/>
                <w:bCs w:val="0"/>
                <w:sz w:val="26"/>
                <w:szCs w:val="26"/>
              </w:rPr>
              <w:t>/BVĐKKA-</w:t>
            </w:r>
            <w:r>
              <w:rPr>
                <w:b w:val="0"/>
                <w:bCs w:val="0"/>
                <w:sz w:val="26"/>
                <w:szCs w:val="26"/>
                <w:lang w:val="vi-VN"/>
              </w:rPr>
              <w:t>KHTH</w:t>
            </w:r>
          </w:p>
          <w:p w14:paraId="15524BED">
            <w:pPr>
              <w:jc w:val="center"/>
              <w:rPr>
                <w:b w:val="0"/>
                <w:sz w:val="22"/>
                <w:szCs w:val="22"/>
                <w:lang w:val="en-US"/>
              </w:rPr>
            </w:pPr>
            <w:r>
              <w:rPr>
                <w:b w:val="0"/>
                <w:bCs w:val="0"/>
                <w:sz w:val="22"/>
                <w:szCs w:val="22"/>
                <w:lang w:val="vi-VN"/>
              </w:rPr>
              <w:t xml:space="preserve">V/v </w:t>
            </w:r>
            <w:r>
              <w:rPr>
                <w:b w:val="0"/>
                <w:iCs/>
                <w:sz w:val="22"/>
                <w:szCs w:val="22"/>
                <w:lang w:val="nl-NL"/>
              </w:rPr>
              <w:t>đề nghị gửi thư báo giá</w:t>
            </w:r>
            <w:r>
              <w:rPr>
                <w:b w:val="0"/>
                <w:iCs/>
                <w:sz w:val="22"/>
                <w:szCs w:val="22"/>
                <w:lang w:val="vi-VN"/>
              </w:rPr>
              <w:t xml:space="preserve"> </w:t>
            </w:r>
            <w:r>
              <w:rPr>
                <w:b w:val="0"/>
                <w:sz w:val="22"/>
                <w:szCs w:val="22"/>
                <w:lang w:val="vi-VN"/>
              </w:rPr>
              <w:t xml:space="preserve">dịch vụ kiểm định </w:t>
            </w:r>
            <w:r>
              <w:rPr>
                <w:b w:val="0"/>
                <w:sz w:val="22"/>
                <w:szCs w:val="22"/>
                <w:lang w:val="en-US"/>
              </w:rPr>
              <w:t xml:space="preserve">máy đo độ loãng xương </w:t>
            </w:r>
          </w:p>
          <w:p w14:paraId="6AAB75C6">
            <w:pPr>
              <w:jc w:val="center"/>
              <w:rPr>
                <w:rFonts w:hint="default"/>
                <w:b w:val="0"/>
                <w:bCs w:val="0"/>
                <w:sz w:val="22"/>
                <w:szCs w:val="22"/>
                <w:lang w:val="en-US"/>
              </w:rPr>
            </w:pPr>
            <w:r>
              <w:rPr>
                <w:b w:val="0"/>
                <w:sz w:val="22"/>
                <w:szCs w:val="22"/>
                <w:lang w:val="en-US"/>
              </w:rPr>
              <w:t>toàn thân</w:t>
            </w:r>
          </w:p>
        </w:tc>
        <w:tc>
          <w:tcPr>
            <w:tcW w:w="5670" w:type="dxa"/>
            <w:noWrap w:val="0"/>
            <w:vAlign w:val="top"/>
          </w:tcPr>
          <w:p w14:paraId="706732CB">
            <w:pPr>
              <w:jc w:val="center"/>
              <w:rPr>
                <w:bCs w:val="0"/>
                <w:sz w:val="26"/>
                <w:szCs w:val="26"/>
                <w:lang w:val="vi-VN"/>
              </w:rPr>
            </w:pPr>
            <w:r>
              <w:rPr>
                <w:bCs w:val="0"/>
                <w:sz w:val="26"/>
                <w:szCs w:val="26"/>
                <w:lang w:val="vi-VN"/>
              </w:rPr>
              <w:t>CỘNG HOÀ XÃ HỘI CHỦ NGHĨA VIỆT NAM</w:t>
            </w:r>
          </w:p>
          <w:p w14:paraId="5B1F00D3">
            <w:pPr>
              <w:jc w:val="center"/>
              <w:rPr>
                <w:bCs w:val="0"/>
                <w:szCs w:val="28"/>
              </w:rPr>
            </w:pPr>
            <w:r>
              <w:rPr>
                <w:bCs w:val="0"/>
                <w:szCs w:val="28"/>
              </w:rPr>
              <w:t>Độc lập - Tự do - Hạnh phúc</w:t>
            </w:r>
          </w:p>
          <w:p w14:paraId="71A8CE76">
            <w:pPr>
              <w:jc w:val="center"/>
              <w:rPr>
                <w:b w:val="0"/>
                <w:bCs w:val="0"/>
                <w:sz w:val="16"/>
                <w:szCs w:val="16"/>
              </w:rPr>
            </w:pPr>
            <w:r>
              <w:rPr>
                <w:b/>
                <w:bCs/>
                <w:sz w:val="26"/>
                <w:szCs w:val="26"/>
                <w:lang w:val="nl-NL"/>
              </w:rPr>
              <mc:AlternateContent>
                <mc:Choice Requires="wps">
                  <w:drawing>
                    <wp:anchor distT="0" distB="0" distL="114300" distR="114300" simplePos="0" relativeHeight="251660288" behindDoc="0" locked="0" layoutInCell="1" allowOverlap="1">
                      <wp:simplePos x="0" y="0"/>
                      <wp:positionH relativeFrom="column">
                        <wp:posOffset>796925</wp:posOffset>
                      </wp:positionH>
                      <wp:positionV relativeFrom="paragraph">
                        <wp:posOffset>14605</wp:posOffset>
                      </wp:positionV>
                      <wp:extent cx="1800225" cy="0"/>
                      <wp:effectExtent l="0" t="4445" r="0" b="5080"/>
                      <wp:wrapNone/>
                      <wp:docPr id="2" name="Lines 66"/>
                      <wp:cNvGraphicFramePr/>
                      <a:graphic xmlns:a="http://schemas.openxmlformats.org/drawingml/2006/main">
                        <a:graphicData uri="http://schemas.microsoft.com/office/word/2010/wordprocessingShape">
                          <wps:wsp>
                            <wps:cNvSpPr/>
                            <wps:spPr>
                              <a:xfrm>
                                <a:off x="0" y="0"/>
                                <a:ext cx="180022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s 66" o:spid="_x0000_s1026" o:spt="20" style="position:absolute;left:0pt;margin-left:62.75pt;margin-top:1.15pt;height:0pt;width:141.75pt;z-index:251660288;mso-width-relative:page;mso-height-relative:page;" filled="f" stroked="t" coordsize="21600,21600" o:gfxdata="UEsDBAoAAAAAAIdO4kAAAAAAAAAAAAAAAAAEAAAAZHJzL1BLAwQUAAAACACHTuJANDWk2dQAAAAH&#10;AQAADwAAAGRycy9kb3ducmV2LnhtbE2Py07DMBBF90j8gzVIbCpqN6UVhDhdANmxoVCxncZDEhGP&#10;09h9wNczsIHl0b26c6ZYnXyvDjTGLrCF2dSAIq6D67ix8PpSXd2AignZYR+YLHxShFV5flZg7sKR&#10;n+mwTo2SEY45WmhTGnKtY92SxzgNA7Fk72H0mATHRrsRjzLue50Zs9QeO5YLLQ5031L9sd57C7Ha&#10;0K76mtQT8zZvAmW7h6dHtPbyYmbuQCU6pb8y/OiLOpTitA17dlH1wtliIVUL2RyU5NfmVn7b/rIu&#10;C/3fv/wGUEsDBBQAAAAIAIdO4kDcXKuX2gEAANsDAAAOAAAAZHJzL2Uyb0RvYy54bWytU01v2zAM&#10;vQ/YfxB0X+wEaNAZcXpY1l2KrUC3H6BIlC1AXxCVOPn3o+Q03bpLDvNBpkTqke+R2jycnGVHSGiC&#10;7/ly0XIGXgZl/NDzXz8fP91zhll4JWzw0PMzIH/YfvywmWIHqzAGqyAxAvHYTbHnY86xaxqUIziB&#10;ixDBk1OH5ESmbRoalcRE6M42q7ZdN1NIKqYgAZFOd7OTXxDTLYBBayNhF+TBgc8zagIrMlHC0UTk&#10;21qt1iDzD60RMrM9J6a5rpSE7H1Zm+1GdEMScTTyUoK4pYR3nJwwnpJeoXYiC3ZI5h8oZ2QKGHRe&#10;yOCamUhVhFgs23favIwiQuVCUmO8io7/D1Z+Pz4nZlTPV5x54ajhT8YDsvW6aDNF7CjkJT6nyw7J&#10;LERPOrnyJwrsVPU8X/WEU2aSDpf3bbta3XEmX33N28WYMH+D4Fgxem4pa1VQHJ8wUzIKfQ0peaxn&#10;U88/31U4QXOnqd+E7CLVjn6odzFYox6NteUGpmH/xSZ2FKX39SuUCPevsJJkJ3Cc46prnooRhPrq&#10;FcvnSKp4egy8lOBAcWaB3k6xCFB0WRh7SySltp4qKKrOOhZrH9SZenCIyQwjKbGsVRYP9bzWe5nP&#10;MlR/7ivS25vc/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0NaTZ1AAAAAcBAAAPAAAAAAAAAAEA&#10;IAAAACIAAABkcnMvZG93bnJldi54bWxQSwECFAAUAAAACACHTuJA3Fyrl9oBAADbAwAADgAAAAAA&#10;AAABACAAAAAjAQAAZHJzL2Uyb0RvYy54bWxQSwUGAAAAAAYABgBZAQAAbwUAAAAA&#10;">
                      <v:fill on="f" focussize="0,0"/>
                      <v:stroke color="#000000" joinstyle="round"/>
                      <v:imagedata o:title=""/>
                      <o:lock v:ext="edit" aspectratio="f"/>
                    </v:line>
                  </w:pict>
                </mc:Fallback>
              </mc:AlternateContent>
            </w:r>
          </w:p>
          <w:p w14:paraId="63D9D911">
            <w:pPr>
              <w:jc w:val="center"/>
              <w:rPr>
                <w:bCs w:val="0"/>
                <w:i/>
                <w:sz w:val="8"/>
                <w:szCs w:val="26"/>
              </w:rPr>
            </w:pPr>
          </w:p>
          <w:p w14:paraId="789052D6">
            <w:pPr>
              <w:jc w:val="right"/>
              <w:rPr>
                <w:rFonts w:hint="default"/>
                <w:b w:val="0"/>
                <w:bCs w:val="0"/>
                <w:i/>
                <w:sz w:val="26"/>
                <w:szCs w:val="26"/>
                <w:lang w:val="en-US"/>
              </w:rPr>
            </w:pPr>
            <w:r>
              <w:rPr>
                <w:b w:val="0"/>
                <w:bCs w:val="0"/>
                <w:i/>
                <w:sz w:val="26"/>
                <w:szCs w:val="26"/>
              </w:rPr>
              <w:t>Sông Trí</w:t>
            </w:r>
            <w:r>
              <w:rPr>
                <w:b w:val="0"/>
                <w:bCs w:val="0"/>
                <w:i/>
                <w:sz w:val="26"/>
                <w:szCs w:val="26"/>
                <w:lang w:val="vi-VN"/>
              </w:rPr>
              <w:t xml:space="preserve">, ngày </w:t>
            </w:r>
            <w:r>
              <w:rPr>
                <w:b w:val="0"/>
                <w:bCs w:val="0"/>
                <w:i/>
                <w:sz w:val="26"/>
                <w:szCs w:val="26"/>
              </w:rPr>
              <w:t xml:space="preserve">    </w:t>
            </w:r>
            <w:r>
              <w:rPr>
                <w:b w:val="0"/>
                <w:bCs w:val="0"/>
                <w:i/>
                <w:sz w:val="26"/>
                <w:szCs w:val="26"/>
                <w:lang w:val="vi-VN"/>
              </w:rPr>
              <w:t xml:space="preserve">  tháng </w:t>
            </w:r>
            <w:r>
              <w:rPr>
                <w:rFonts w:hint="default"/>
                <w:b w:val="0"/>
                <w:bCs w:val="0"/>
                <w:i/>
                <w:sz w:val="26"/>
                <w:szCs w:val="26"/>
                <w:lang w:val="en-US"/>
              </w:rPr>
              <w:t>6</w:t>
            </w:r>
            <w:r>
              <w:rPr>
                <w:b w:val="0"/>
                <w:bCs w:val="0"/>
                <w:i/>
                <w:sz w:val="26"/>
                <w:szCs w:val="26"/>
                <w:lang w:val="vi-VN"/>
              </w:rPr>
              <w:t xml:space="preserve"> năm 202</w:t>
            </w:r>
            <w:r>
              <w:rPr>
                <w:rFonts w:hint="default"/>
                <w:b w:val="0"/>
                <w:bCs w:val="0"/>
                <w:i/>
                <w:sz w:val="26"/>
                <w:szCs w:val="26"/>
                <w:lang w:val="en-US"/>
              </w:rPr>
              <w:t>6</w:t>
            </w:r>
          </w:p>
        </w:tc>
      </w:tr>
    </w:tbl>
    <w:p w14:paraId="269F9D6E">
      <w:pPr>
        <w:rPr>
          <w:szCs w:val="28"/>
          <w:lang w:val="vi-VN"/>
        </w:rPr>
      </w:pPr>
      <w:r>
        <w:rPr>
          <w:szCs w:val="28"/>
          <w:lang w:val="vi-VN"/>
        </w:rPr>
        <w:tab/>
      </w:r>
      <w:r>
        <w:rPr>
          <w:szCs w:val="28"/>
          <w:lang w:val="vi-VN"/>
        </w:rPr>
        <w:tab/>
      </w:r>
    </w:p>
    <w:p w14:paraId="5E104571">
      <w:pPr>
        <w:jc w:val="center"/>
        <w:rPr>
          <w:b w:val="0"/>
          <w:szCs w:val="28"/>
          <w:lang w:val="vi-VN"/>
        </w:rPr>
      </w:pPr>
      <w:r>
        <w:rPr>
          <w:b w:val="0"/>
          <w:szCs w:val="28"/>
          <w:lang w:val="vi-VN"/>
        </w:rPr>
        <w:t>Kính gửi: Các nhà cung cấp dịch vụ tại Việt Nam.</w:t>
      </w:r>
    </w:p>
    <w:p w14:paraId="6856D5B8">
      <w:pPr>
        <w:jc w:val="center"/>
        <w:rPr>
          <w:b w:val="0"/>
          <w:szCs w:val="28"/>
          <w:lang w:val="vi-VN"/>
        </w:rPr>
      </w:pPr>
    </w:p>
    <w:p w14:paraId="60D2F7B1">
      <w:pPr>
        <w:keepNext w:val="0"/>
        <w:keepLines w:val="0"/>
        <w:pageBreakBefore w:val="0"/>
        <w:widowControl/>
        <w:kinsoku/>
        <w:wordWrap/>
        <w:overflowPunct/>
        <w:topLinePunct w:val="0"/>
        <w:bidi w:val="0"/>
        <w:snapToGrid/>
        <w:spacing w:line="288" w:lineRule="auto"/>
        <w:ind w:firstLine="567"/>
        <w:jc w:val="both"/>
        <w:textAlignment w:val="auto"/>
        <w:rPr>
          <w:b w:val="0"/>
          <w:szCs w:val="28"/>
          <w:lang w:val="vi-VN"/>
        </w:rPr>
      </w:pPr>
      <w:r>
        <w:rPr>
          <w:b w:val="0"/>
          <w:szCs w:val="28"/>
          <w:lang w:val="vi-VN"/>
        </w:rPr>
        <w:t>Bệnh viện Đa khoa thị xã Kỳ Anh có nhu cầu tiếp nhận báo giá để làm cơ sở tổ chức lựa chọn nhà thầu cho gói thầu</w:t>
      </w:r>
      <w:r>
        <w:rPr>
          <w:b w:val="0"/>
          <w:szCs w:val="28"/>
        </w:rPr>
        <w:t xml:space="preserve"> Mua sắm dịch vụ</w:t>
      </w:r>
      <w:r>
        <w:rPr>
          <w:b w:val="0"/>
          <w:iCs/>
          <w:szCs w:val="28"/>
          <w:lang w:val="nl-NL"/>
        </w:rPr>
        <w:t xml:space="preserve"> kiểm định </w:t>
      </w:r>
      <w:r>
        <w:rPr>
          <w:b w:val="0"/>
          <w:iCs/>
          <w:szCs w:val="28"/>
          <w:lang w:val="en-US"/>
        </w:rPr>
        <w:t>máy đo độ loãng xương toàn thân</w:t>
      </w:r>
      <w:r>
        <w:rPr>
          <w:b w:val="0"/>
          <w:iCs/>
          <w:szCs w:val="28"/>
          <w:lang w:val="nl-NL"/>
        </w:rPr>
        <w:t xml:space="preserve"> tại Bệnh viện đa khoa thị xã Kỳ Anh</w:t>
      </w:r>
      <w:r>
        <w:rPr>
          <w:b w:val="0"/>
          <w:szCs w:val="28"/>
          <w:lang w:val="vi-VN"/>
        </w:rPr>
        <w:t xml:space="preserve"> nội dung cụ thể như sau:</w:t>
      </w:r>
    </w:p>
    <w:p w14:paraId="14684C3E">
      <w:pPr>
        <w:keepNext w:val="0"/>
        <w:keepLines w:val="0"/>
        <w:pageBreakBefore w:val="0"/>
        <w:widowControl/>
        <w:kinsoku/>
        <w:wordWrap/>
        <w:overflowPunct/>
        <w:topLinePunct w:val="0"/>
        <w:bidi w:val="0"/>
        <w:snapToGrid/>
        <w:spacing w:line="288" w:lineRule="auto"/>
        <w:ind w:firstLine="567"/>
        <w:jc w:val="both"/>
        <w:textAlignment w:val="auto"/>
        <w:rPr>
          <w:szCs w:val="28"/>
          <w:lang w:val="vi-VN"/>
        </w:rPr>
      </w:pPr>
      <w:r>
        <w:rPr>
          <w:szCs w:val="28"/>
          <w:lang w:val="vi-VN"/>
        </w:rPr>
        <w:t>I. Thông tin của đơn vị yêu cầu báo giá</w:t>
      </w:r>
    </w:p>
    <w:p w14:paraId="574801AF">
      <w:pPr>
        <w:keepNext w:val="0"/>
        <w:keepLines w:val="0"/>
        <w:pageBreakBefore w:val="0"/>
        <w:widowControl/>
        <w:kinsoku/>
        <w:wordWrap/>
        <w:overflowPunct/>
        <w:topLinePunct w:val="0"/>
        <w:bidi w:val="0"/>
        <w:snapToGrid/>
        <w:spacing w:line="288" w:lineRule="auto"/>
        <w:ind w:firstLine="567"/>
        <w:jc w:val="both"/>
        <w:textAlignment w:val="auto"/>
        <w:rPr>
          <w:b w:val="0"/>
          <w:szCs w:val="28"/>
          <w:lang w:val="vi-VN"/>
        </w:rPr>
      </w:pPr>
      <w:r>
        <w:rPr>
          <w:b w:val="0"/>
          <w:szCs w:val="28"/>
          <w:lang w:val="vi-VN"/>
        </w:rPr>
        <w:t xml:space="preserve">1. Đơn vị yêu cầu báo giá: Bệnh viện Đa khoa </w:t>
      </w:r>
      <w:r>
        <w:rPr>
          <w:b w:val="0"/>
          <w:lang w:val="nl-NL"/>
        </w:rPr>
        <w:t>thị xã Kỳ Anh</w:t>
      </w:r>
      <w:r>
        <w:rPr>
          <w:lang w:val="nl-NL"/>
        </w:rPr>
        <w:t xml:space="preserve"> </w:t>
      </w:r>
    </w:p>
    <w:p w14:paraId="792081ED">
      <w:pPr>
        <w:keepNext w:val="0"/>
        <w:keepLines w:val="0"/>
        <w:pageBreakBefore w:val="0"/>
        <w:widowControl/>
        <w:kinsoku/>
        <w:wordWrap/>
        <w:overflowPunct/>
        <w:topLinePunct w:val="0"/>
        <w:bidi w:val="0"/>
        <w:snapToGrid/>
        <w:spacing w:line="288" w:lineRule="auto"/>
        <w:ind w:firstLine="567"/>
        <w:jc w:val="both"/>
        <w:textAlignment w:val="auto"/>
        <w:rPr>
          <w:b w:val="0"/>
          <w:szCs w:val="28"/>
          <w:lang w:val="vi-VN"/>
        </w:rPr>
      </w:pPr>
      <w:r>
        <w:rPr>
          <w:b w:val="0"/>
          <w:szCs w:val="28"/>
          <w:lang w:val="vi-VN"/>
        </w:rPr>
        <w:t xml:space="preserve">2. Thông tin liên hệ của người chịu trách nhiệm tiếp nhận báo giá: Trần Thị Nga - Nhân viên phòng KHTH - </w:t>
      </w:r>
      <w:r>
        <w:rPr>
          <w:b w:val="0"/>
          <w:szCs w:val="28"/>
          <w:lang w:val="nl-NL"/>
        </w:rPr>
        <w:t xml:space="preserve">Số điện thoại liên hệ: </w:t>
      </w:r>
      <w:r>
        <w:rPr>
          <w:b w:val="0"/>
          <w:szCs w:val="28"/>
          <w:lang w:val="vi-VN"/>
        </w:rPr>
        <w:t>0963138798.</w:t>
      </w:r>
    </w:p>
    <w:p w14:paraId="44AECDDC">
      <w:pPr>
        <w:keepNext w:val="0"/>
        <w:keepLines w:val="0"/>
        <w:pageBreakBefore w:val="0"/>
        <w:widowControl/>
        <w:kinsoku/>
        <w:wordWrap/>
        <w:overflowPunct/>
        <w:topLinePunct w:val="0"/>
        <w:bidi w:val="0"/>
        <w:snapToGrid/>
        <w:spacing w:line="288" w:lineRule="auto"/>
        <w:ind w:firstLine="567"/>
        <w:jc w:val="both"/>
        <w:textAlignment w:val="auto"/>
        <w:rPr>
          <w:b w:val="0"/>
          <w:iCs/>
          <w:szCs w:val="28"/>
          <w:lang w:val="nl-NL"/>
        </w:rPr>
      </w:pPr>
      <w:r>
        <w:rPr>
          <w:b w:val="0"/>
          <w:szCs w:val="28"/>
          <w:lang w:val="vi-VN"/>
        </w:rPr>
        <w:t>3. Cách thức tiếp nhận báo giá:</w:t>
      </w:r>
      <w:r>
        <w:rPr>
          <w:b w:val="0"/>
          <w:iCs/>
          <w:szCs w:val="28"/>
          <w:lang w:val="nl-NL"/>
        </w:rPr>
        <w:t xml:space="preserve"> </w:t>
      </w:r>
    </w:p>
    <w:p w14:paraId="14CB0377">
      <w:pPr>
        <w:keepNext w:val="0"/>
        <w:keepLines w:val="0"/>
        <w:pageBreakBefore w:val="0"/>
        <w:widowControl/>
        <w:kinsoku/>
        <w:wordWrap/>
        <w:overflowPunct/>
        <w:topLinePunct w:val="0"/>
        <w:bidi w:val="0"/>
        <w:snapToGrid/>
        <w:spacing w:line="288" w:lineRule="auto"/>
        <w:ind w:firstLine="567"/>
        <w:jc w:val="both"/>
        <w:textAlignment w:val="auto"/>
        <w:rPr>
          <w:b w:val="0"/>
          <w:iCs/>
          <w:szCs w:val="28"/>
          <w:lang w:val="nl-NL"/>
        </w:rPr>
      </w:pPr>
      <w:r>
        <w:rPr>
          <w:b w:val="0"/>
          <w:iCs/>
          <w:szCs w:val="28"/>
          <w:lang w:val="nl-NL"/>
        </w:rPr>
        <w:t xml:space="preserve">- Nhận trực tiếp tại địa chỉ: </w:t>
      </w:r>
      <w:r>
        <w:rPr>
          <w:b w:val="0"/>
          <w:lang w:val="nl-NL"/>
        </w:rPr>
        <w:t>Bệnh viện Đa khoa thị xã Kỳ Anh, T</w:t>
      </w:r>
      <w:r>
        <w:rPr>
          <w:b w:val="0"/>
          <w:lang w:val="vi-VN"/>
        </w:rPr>
        <w:t>ổ dân phố</w:t>
      </w:r>
      <w:r>
        <w:rPr>
          <w:b w:val="0"/>
          <w:lang w:val="nl-NL"/>
        </w:rPr>
        <w:t xml:space="preserve"> Hưng Hoà, Phường Sông Trí, tỉnh Hà Tĩnh</w:t>
      </w:r>
      <w:r>
        <w:rPr>
          <w:b w:val="0"/>
          <w:lang w:val="vi-VN"/>
        </w:rPr>
        <w:t>.</w:t>
      </w:r>
    </w:p>
    <w:p w14:paraId="590CFC00">
      <w:pPr>
        <w:keepNext w:val="0"/>
        <w:keepLines w:val="0"/>
        <w:pageBreakBefore w:val="0"/>
        <w:widowControl/>
        <w:kinsoku/>
        <w:wordWrap/>
        <w:overflowPunct/>
        <w:topLinePunct w:val="0"/>
        <w:bidi w:val="0"/>
        <w:snapToGrid/>
        <w:spacing w:line="288" w:lineRule="auto"/>
        <w:ind w:firstLine="567"/>
        <w:jc w:val="both"/>
        <w:textAlignment w:val="auto"/>
        <w:rPr>
          <w:b w:val="0"/>
          <w:iCs/>
          <w:szCs w:val="28"/>
          <w:lang w:val="fr-FR"/>
        </w:rPr>
      </w:pPr>
      <w:r>
        <w:rPr>
          <w:b w:val="0"/>
          <w:iCs/>
          <w:szCs w:val="28"/>
          <w:lang w:val="nl-NL"/>
        </w:rPr>
        <w:t xml:space="preserve">- </w:t>
      </w:r>
      <w:r>
        <w:rPr>
          <w:b w:val="0"/>
          <w:iCs/>
          <w:szCs w:val="28"/>
          <w:lang w:val="vi-VN"/>
        </w:rPr>
        <w:t>Nhận qua</w:t>
      </w:r>
      <w:r>
        <w:rPr>
          <w:b w:val="0"/>
          <w:iCs/>
          <w:szCs w:val="28"/>
          <w:lang w:val="nl-NL"/>
        </w:rPr>
        <w:t xml:space="preserve"> email: </w:t>
      </w:r>
      <w:r>
        <w:rPr>
          <w:b w:val="0"/>
          <w:iCs/>
          <w:lang w:val="vi-VN"/>
        </w:rPr>
        <w:t>phongvtbvdkka@gmail.com.</w:t>
      </w:r>
    </w:p>
    <w:p w14:paraId="2D98B81B">
      <w:pPr>
        <w:keepNext w:val="0"/>
        <w:keepLines w:val="0"/>
        <w:pageBreakBefore w:val="0"/>
        <w:widowControl/>
        <w:kinsoku/>
        <w:wordWrap/>
        <w:overflowPunct/>
        <w:topLinePunct w:val="0"/>
        <w:bidi w:val="0"/>
        <w:snapToGrid/>
        <w:spacing w:line="288" w:lineRule="auto"/>
        <w:ind w:firstLine="567"/>
        <w:jc w:val="both"/>
        <w:textAlignment w:val="auto"/>
        <w:rPr>
          <w:b w:val="0"/>
          <w:szCs w:val="28"/>
          <w:lang w:val="vi-VN"/>
        </w:rPr>
      </w:pPr>
      <w:r>
        <w:rPr>
          <w:b w:val="0"/>
          <w:szCs w:val="28"/>
          <w:lang w:val="fr-FR"/>
        </w:rPr>
        <w:t xml:space="preserve">4. Thời hạn tiếp nhận báo giá: Từ 08h ngày </w:t>
      </w:r>
      <w:r>
        <w:rPr>
          <w:rFonts w:hint="default"/>
          <w:b w:val="0"/>
          <w:szCs w:val="28"/>
          <w:lang w:val="en-US"/>
        </w:rPr>
        <w:t>03</w:t>
      </w:r>
      <w:r>
        <w:rPr>
          <w:b w:val="0"/>
          <w:szCs w:val="28"/>
          <w:lang w:val="fr-FR"/>
        </w:rPr>
        <w:t xml:space="preserve"> tháng </w:t>
      </w:r>
      <w:r>
        <w:rPr>
          <w:rFonts w:hint="default"/>
          <w:b w:val="0"/>
          <w:szCs w:val="28"/>
          <w:lang w:val="en-US"/>
        </w:rPr>
        <w:t>0</w:t>
      </w:r>
      <w:r>
        <w:rPr>
          <w:rFonts w:hint="default"/>
          <w:b w:val="0"/>
          <w:szCs w:val="28"/>
          <w:lang w:val="en-US"/>
        </w:rPr>
        <w:t xml:space="preserve">6 </w:t>
      </w:r>
      <w:r>
        <w:rPr>
          <w:b w:val="0"/>
          <w:szCs w:val="28"/>
          <w:lang w:val="fr-FR"/>
        </w:rPr>
        <w:t>năm 202</w:t>
      </w:r>
      <w:r>
        <w:rPr>
          <w:rFonts w:hint="default"/>
          <w:b w:val="0"/>
          <w:szCs w:val="28"/>
          <w:lang w:val="en-US"/>
        </w:rPr>
        <w:t>6</w:t>
      </w:r>
      <w:r>
        <w:rPr>
          <w:b w:val="0"/>
          <w:szCs w:val="28"/>
          <w:lang w:val="fr-FR"/>
        </w:rPr>
        <w:t xml:space="preserve"> đến trước 17h ngày </w:t>
      </w:r>
      <w:r>
        <w:rPr>
          <w:rFonts w:hint="default"/>
          <w:b w:val="0"/>
          <w:szCs w:val="28"/>
          <w:lang w:val="en-US"/>
        </w:rPr>
        <w:t>10</w:t>
      </w:r>
      <w:r>
        <w:rPr>
          <w:b w:val="0"/>
          <w:szCs w:val="28"/>
          <w:lang w:val="fr-FR"/>
        </w:rPr>
        <w:t xml:space="preserve"> tháng </w:t>
      </w:r>
      <w:r>
        <w:rPr>
          <w:rFonts w:hint="default"/>
          <w:b w:val="0"/>
          <w:szCs w:val="28"/>
          <w:lang w:val="en-US"/>
        </w:rPr>
        <w:t>06</w:t>
      </w:r>
      <w:r>
        <w:rPr>
          <w:b w:val="0"/>
          <w:szCs w:val="28"/>
          <w:lang w:val="fr-FR"/>
        </w:rPr>
        <w:t xml:space="preserve"> năm 202</w:t>
      </w:r>
      <w:r>
        <w:rPr>
          <w:rFonts w:hint="default"/>
          <w:b w:val="0"/>
          <w:szCs w:val="28"/>
          <w:lang w:val="en-US"/>
        </w:rPr>
        <w:t>6</w:t>
      </w:r>
      <w:r>
        <w:rPr>
          <w:b w:val="0"/>
          <w:szCs w:val="28"/>
          <w:lang w:val="vi-VN"/>
        </w:rPr>
        <w:t>.</w:t>
      </w:r>
    </w:p>
    <w:p w14:paraId="5E3F0999">
      <w:pPr>
        <w:keepNext w:val="0"/>
        <w:keepLines w:val="0"/>
        <w:pageBreakBefore w:val="0"/>
        <w:widowControl/>
        <w:kinsoku/>
        <w:wordWrap/>
        <w:overflowPunct/>
        <w:topLinePunct w:val="0"/>
        <w:bidi w:val="0"/>
        <w:snapToGrid/>
        <w:spacing w:line="288" w:lineRule="auto"/>
        <w:ind w:firstLine="567"/>
        <w:jc w:val="both"/>
        <w:textAlignment w:val="auto"/>
        <w:rPr>
          <w:b w:val="0"/>
          <w:i/>
          <w:szCs w:val="28"/>
          <w:lang w:val="vi-VN"/>
        </w:rPr>
      </w:pPr>
      <w:r>
        <w:rPr>
          <w:b w:val="0"/>
          <w:i/>
          <w:szCs w:val="28"/>
          <w:lang w:val="vi-VN"/>
        </w:rPr>
        <w:t>Các báo giá nhận được sau thời điểm nêu trên sẽ không được xem xét.</w:t>
      </w:r>
    </w:p>
    <w:p w14:paraId="17BEAE30">
      <w:pPr>
        <w:keepNext w:val="0"/>
        <w:keepLines w:val="0"/>
        <w:pageBreakBefore w:val="0"/>
        <w:widowControl/>
        <w:kinsoku/>
        <w:wordWrap/>
        <w:overflowPunct/>
        <w:topLinePunct w:val="0"/>
        <w:bidi w:val="0"/>
        <w:snapToGrid/>
        <w:spacing w:line="288" w:lineRule="auto"/>
        <w:ind w:firstLine="567"/>
        <w:jc w:val="both"/>
        <w:textAlignment w:val="auto"/>
        <w:rPr>
          <w:b w:val="0"/>
          <w:szCs w:val="28"/>
          <w:lang w:val="vi-VN"/>
        </w:rPr>
      </w:pPr>
      <w:r>
        <w:rPr>
          <w:b w:val="0"/>
          <w:szCs w:val="28"/>
          <w:lang w:val="vi-VN"/>
        </w:rPr>
        <w:t xml:space="preserve">5. Thời hạn có hiệu lực của báo giá: </w:t>
      </w:r>
      <w:r>
        <w:rPr>
          <w:b w:val="0"/>
          <w:lang w:val="nl-NL"/>
        </w:rPr>
        <w:t>Tối thiểu</w:t>
      </w:r>
      <w:r>
        <w:rPr>
          <w:b w:val="0"/>
          <w:lang w:val="vi-VN"/>
        </w:rPr>
        <w:t xml:space="preserve"> 90 </w:t>
      </w:r>
      <w:r>
        <w:rPr>
          <w:b w:val="0"/>
          <w:lang w:val="nl-NL"/>
        </w:rPr>
        <w:t xml:space="preserve">ngày kể từ </w:t>
      </w:r>
      <w:r>
        <w:rPr>
          <w:b w:val="0"/>
          <w:szCs w:val="28"/>
          <w:lang w:val="vi-VN"/>
        </w:rPr>
        <w:t xml:space="preserve">ngày </w:t>
      </w:r>
      <w:r>
        <w:rPr>
          <w:rFonts w:hint="default"/>
          <w:b w:val="0"/>
          <w:szCs w:val="28"/>
          <w:lang w:val="en-US"/>
        </w:rPr>
        <w:t>1</w:t>
      </w:r>
      <w:r>
        <w:rPr>
          <w:b w:val="0"/>
          <w:szCs w:val="28"/>
        </w:rPr>
        <w:t>0</w:t>
      </w:r>
      <w:r>
        <w:rPr>
          <w:b w:val="0"/>
          <w:szCs w:val="28"/>
          <w:lang w:val="vi-VN"/>
        </w:rPr>
        <w:t xml:space="preserve"> tháng </w:t>
      </w:r>
      <w:r>
        <w:rPr>
          <w:rFonts w:hint="default"/>
          <w:b w:val="0"/>
          <w:szCs w:val="28"/>
          <w:lang w:val="en-US"/>
        </w:rPr>
        <w:t>06</w:t>
      </w:r>
      <w:r>
        <w:rPr>
          <w:b w:val="0"/>
          <w:szCs w:val="28"/>
          <w:lang w:val="vi-VN"/>
        </w:rPr>
        <w:t xml:space="preserve"> năm 202</w:t>
      </w:r>
      <w:r>
        <w:rPr>
          <w:rFonts w:hint="default"/>
          <w:b w:val="0"/>
          <w:szCs w:val="28"/>
          <w:lang w:val="en-US"/>
        </w:rPr>
        <w:t>6</w:t>
      </w:r>
      <w:r>
        <w:rPr>
          <w:b w:val="0"/>
          <w:szCs w:val="28"/>
          <w:lang w:val="vi-VN"/>
        </w:rPr>
        <w:t>.</w:t>
      </w:r>
    </w:p>
    <w:p w14:paraId="7BED4FAE">
      <w:pPr>
        <w:keepNext w:val="0"/>
        <w:keepLines w:val="0"/>
        <w:pageBreakBefore w:val="0"/>
        <w:widowControl/>
        <w:kinsoku/>
        <w:wordWrap/>
        <w:overflowPunct/>
        <w:topLinePunct w:val="0"/>
        <w:bidi w:val="0"/>
        <w:snapToGrid/>
        <w:spacing w:line="288" w:lineRule="auto"/>
        <w:ind w:firstLine="567"/>
        <w:jc w:val="both"/>
        <w:textAlignment w:val="auto"/>
        <w:rPr>
          <w:szCs w:val="28"/>
          <w:lang w:val="vi-VN"/>
        </w:rPr>
      </w:pPr>
      <w:r>
        <w:rPr>
          <w:szCs w:val="28"/>
          <w:lang w:val="vi-VN"/>
        </w:rPr>
        <w:t>II. Nội dung yêu cầu báo giá:</w:t>
      </w:r>
    </w:p>
    <w:p w14:paraId="03E30995">
      <w:pPr>
        <w:keepNext w:val="0"/>
        <w:keepLines w:val="0"/>
        <w:pageBreakBefore w:val="0"/>
        <w:widowControl/>
        <w:kinsoku/>
        <w:wordWrap/>
        <w:overflowPunct/>
        <w:topLinePunct w:val="0"/>
        <w:bidi w:val="0"/>
        <w:snapToGrid/>
        <w:spacing w:line="288" w:lineRule="auto"/>
        <w:ind w:firstLine="567"/>
        <w:jc w:val="both"/>
        <w:textAlignment w:val="auto"/>
        <w:rPr>
          <w:b w:val="0"/>
          <w:szCs w:val="28"/>
          <w:lang w:val="vi-VN"/>
        </w:rPr>
      </w:pPr>
      <w:r>
        <w:rPr>
          <w:b w:val="0"/>
          <w:szCs w:val="28"/>
          <w:lang w:val="vi-VN"/>
        </w:rPr>
        <w:t xml:space="preserve">1. Danh mục dịch vụ kiểm định </w:t>
      </w:r>
      <w:r>
        <w:rPr>
          <w:rFonts w:eastAsia="PMingLiU"/>
          <w:b w:val="0"/>
          <w:sz w:val="28"/>
          <w:szCs w:val="28"/>
        </w:rPr>
        <w:t xml:space="preserve">máy </w:t>
      </w:r>
      <w:r>
        <w:rPr>
          <w:rFonts w:eastAsia="PMingLiU"/>
          <w:b w:val="0"/>
          <w:sz w:val="28"/>
          <w:szCs w:val="28"/>
          <w:lang w:val="en-US"/>
        </w:rPr>
        <w:t>đ</w:t>
      </w:r>
      <w:r>
        <w:rPr>
          <w:rFonts w:hint="default" w:eastAsia="PMingLiU"/>
          <w:b w:val="0"/>
          <w:sz w:val="28"/>
          <w:szCs w:val="28"/>
          <w:lang w:val="en-US"/>
        </w:rPr>
        <w:t>o độ loãng xương toàn thân</w:t>
      </w:r>
      <w:r>
        <w:rPr>
          <w:b w:val="0"/>
          <w:sz w:val="28"/>
          <w:szCs w:val="28"/>
          <w:lang w:val="vi-VN"/>
        </w:rPr>
        <w:t xml:space="preserve"> c</w:t>
      </w:r>
      <w:r>
        <w:rPr>
          <w:b w:val="0"/>
          <w:szCs w:val="28"/>
          <w:lang w:val="vi-VN"/>
        </w:rPr>
        <w:t>ụ thể như sau:</w:t>
      </w:r>
    </w:p>
    <w:tbl>
      <w:tblPr>
        <w:tblStyle w:val="12"/>
        <w:tblW w:w="50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5"/>
        <w:gridCol w:w="2543"/>
        <w:gridCol w:w="4209"/>
        <w:gridCol w:w="932"/>
        <w:gridCol w:w="754"/>
      </w:tblGrid>
      <w:tr w14:paraId="02A3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240" w:hRule="atLeast"/>
        </w:trPr>
        <w:tc>
          <w:tcPr>
            <w:tcW w:w="445" w:type="pct"/>
            <w:noWrap w:val="0"/>
            <w:tcMar>
              <w:top w:w="0" w:type="dxa"/>
              <w:left w:w="0" w:type="dxa"/>
              <w:bottom w:w="0" w:type="dxa"/>
              <w:right w:w="0" w:type="dxa"/>
            </w:tcMar>
            <w:vAlign w:val="center"/>
          </w:tcPr>
          <w:p w14:paraId="74133A7F">
            <w:pPr>
              <w:keepNext w:val="0"/>
              <w:keepLines w:val="0"/>
              <w:pageBreakBefore w:val="0"/>
              <w:widowControl/>
              <w:kinsoku/>
              <w:wordWrap/>
              <w:overflowPunct/>
              <w:topLinePunct w:val="0"/>
              <w:bidi w:val="0"/>
              <w:snapToGrid/>
              <w:spacing w:line="288" w:lineRule="auto"/>
              <w:jc w:val="center"/>
              <w:textAlignment w:val="auto"/>
              <w:rPr>
                <w:sz w:val="27"/>
                <w:szCs w:val="27"/>
              </w:rPr>
            </w:pPr>
            <w:r>
              <w:rPr>
                <w:sz w:val="27"/>
                <w:szCs w:val="27"/>
              </w:rPr>
              <w:t>STT</w:t>
            </w:r>
          </w:p>
        </w:tc>
        <w:tc>
          <w:tcPr>
            <w:tcW w:w="1372" w:type="pct"/>
            <w:noWrap w:val="0"/>
            <w:tcMar>
              <w:top w:w="0" w:type="dxa"/>
              <w:left w:w="0" w:type="dxa"/>
              <w:bottom w:w="0" w:type="dxa"/>
              <w:right w:w="0" w:type="dxa"/>
            </w:tcMar>
            <w:vAlign w:val="center"/>
          </w:tcPr>
          <w:p w14:paraId="71C82373">
            <w:pPr>
              <w:keepNext w:val="0"/>
              <w:keepLines w:val="0"/>
              <w:pageBreakBefore w:val="0"/>
              <w:widowControl/>
              <w:kinsoku/>
              <w:wordWrap/>
              <w:overflowPunct/>
              <w:topLinePunct w:val="0"/>
              <w:bidi w:val="0"/>
              <w:snapToGrid/>
              <w:spacing w:line="288" w:lineRule="auto"/>
              <w:jc w:val="center"/>
              <w:textAlignment w:val="auto"/>
              <w:rPr>
                <w:sz w:val="27"/>
                <w:szCs w:val="27"/>
                <w:lang w:val="vi-VN"/>
              </w:rPr>
            </w:pPr>
            <w:r>
              <w:rPr>
                <w:sz w:val="27"/>
                <w:szCs w:val="27"/>
              </w:rPr>
              <w:t xml:space="preserve">Danh mục </w:t>
            </w:r>
            <w:r>
              <w:rPr>
                <w:sz w:val="27"/>
                <w:szCs w:val="27"/>
                <w:lang w:val="vi-VN"/>
              </w:rPr>
              <w:t>dịch vụ</w:t>
            </w:r>
          </w:p>
        </w:tc>
        <w:tc>
          <w:tcPr>
            <w:tcW w:w="2270" w:type="pct"/>
            <w:noWrap w:val="0"/>
            <w:tcMar>
              <w:top w:w="0" w:type="dxa"/>
              <w:left w:w="0" w:type="dxa"/>
              <w:bottom w:w="0" w:type="dxa"/>
              <w:right w:w="0" w:type="dxa"/>
            </w:tcMar>
            <w:vAlign w:val="center"/>
          </w:tcPr>
          <w:p w14:paraId="7B9731DF">
            <w:pPr>
              <w:keepNext w:val="0"/>
              <w:keepLines w:val="0"/>
              <w:pageBreakBefore w:val="0"/>
              <w:widowControl/>
              <w:kinsoku/>
              <w:wordWrap/>
              <w:overflowPunct/>
              <w:topLinePunct w:val="0"/>
              <w:bidi w:val="0"/>
              <w:snapToGrid/>
              <w:spacing w:line="288" w:lineRule="auto"/>
              <w:jc w:val="center"/>
              <w:textAlignment w:val="auto"/>
              <w:rPr>
                <w:sz w:val="27"/>
                <w:szCs w:val="27"/>
              </w:rPr>
            </w:pPr>
            <w:r>
              <w:rPr>
                <w:sz w:val="27"/>
                <w:szCs w:val="27"/>
                <w:lang w:val="nl-NL"/>
              </w:rPr>
              <w:t>Mô tả dịch vụ</w:t>
            </w:r>
          </w:p>
        </w:tc>
        <w:tc>
          <w:tcPr>
            <w:tcW w:w="503" w:type="pct"/>
            <w:noWrap w:val="0"/>
            <w:tcMar>
              <w:top w:w="0" w:type="dxa"/>
              <w:left w:w="0" w:type="dxa"/>
              <w:bottom w:w="0" w:type="dxa"/>
              <w:right w:w="0" w:type="dxa"/>
            </w:tcMar>
            <w:vAlign w:val="center"/>
          </w:tcPr>
          <w:p w14:paraId="4898DC08">
            <w:pPr>
              <w:keepNext w:val="0"/>
              <w:keepLines w:val="0"/>
              <w:pageBreakBefore w:val="0"/>
              <w:widowControl/>
              <w:kinsoku/>
              <w:wordWrap/>
              <w:overflowPunct/>
              <w:topLinePunct w:val="0"/>
              <w:bidi w:val="0"/>
              <w:snapToGrid/>
              <w:spacing w:line="288" w:lineRule="auto"/>
              <w:jc w:val="center"/>
              <w:textAlignment w:val="auto"/>
              <w:rPr>
                <w:sz w:val="27"/>
                <w:szCs w:val="27"/>
              </w:rPr>
            </w:pPr>
            <w:r>
              <w:rPr>
                <w:sz w:val="27"/>
                <w:szCs w:val="27"/>
              </w:rPr>
              <w:t>Đơn vị tính</w:t>
            </w:r>
          </w:p>
        </w:tc>
        <w:tc>
          <w:tcPr>
            <w:tcW w:w="407" w:type="pct"/>
            <w:noWrap w:val="0"/>
            <w:vAlign w:val="center"/>
          </w:tcPr>
          <w:p w14:paraId="1A59D6F9">
            <w:pPr>
              <w:keepNext w:val="0"/>
              <w:keepLines w:val="0"/>
              <w:pageBreakBefore w:val="0"/>
              <w:widowControl/>
              <w:kinsoku/>
              <w:wordWrap/>
              <w:overflowPunct/>
              <w:topLinePunct w:val="0"/>
              <w:bidi w:val="0"/>
              <w:snapToGrid/>
              <w:spacing w:line="288" w:lineRule="auto"/>
              <w:jc w:val="center"/>
              <w:textAlignment w:val="auto"/>
              <w:rPr>
                <w:rFonts w:hint="default"/>
                <w:sz w:val="27"/>
                <w:szCs w:val="27"/>
                <w:lang w:val="en-US"/>
              </w:rPr>
            </w:pPr>
            <w:r>
              <w:rPr>
                <w:rFonts w:hint="default"/>
                <w:sz w:val="27"/>
                <w:szCs w:val="27"/>
                <w:lang w:val="en-US"/>
              </w:rPr>
              <w:t>Khối lượng</w:t>
            </w:r>
          </w:p>
        </w:tc>
      </w:tr>
      <w:tr w14:paraId="3170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739" w:hRule="atLeast"/>
        </w:trPr>
        <w:tc>
          <w:tcPr>
            <w:tcW w:w="445" w:type="pct"/>
            <w:noWrap w:val="0"/>
            <w:tcMar>
              <w:top w:w="0" w:type="dxa"/>
              <w:left w:w="0" w:type="dxa"/>
              <w:bottom w:w="0" w:type="dxa"/>
              <w:right w:w="0" w:type="dxa"/>
            </w:tcMar>
            <w:vAlign w:val="center"/>
          </w:tcPr>
          <w:p w14:paraId="6EEC49A0">
            <w:pPr>
              <w:keepNext w:val="0"/>
              <w:keepLines w:val="0"/>
              <w:pageBreakBefore w:val="0"/>
              <w:widowControl/>
              <w:numPr>
                <w:ilvl w:val="0"/>
                <w:numId w:val="1"/>
              </w:numPr>
              <w:kinsoku/>
              <w:wordWrap/>
              <w:overflowPunct/>
              <w:topLinePunct w:val="0"/>
              <w:bidi w:val="0"/>
              <w:snapToGrid/>
              <w:spacing w:line="288" w:lineRule="auto"/>
              <w:ind w:hanging="431"/>
              <w:jc w:val="center"/>
              <w:textAlignment w:val="auto"/>
              <w:rPr>
                <w:b w:val="0"/>
                <w:bCs w:val="0"/>
                <w:sz w:val="27"/>
                <w:szCs w:val="27"/>
              </w:rPr>
            </w:pPr>
          </w:p>
        </w:tc>
        <w:tc>
          <w:tcPr>
            <w:tcW w:w="1372" w:type="pct"/>
            <w:noWrap w:val="0"/>
            <w:tcMar>
              <w:top w:w="0" w:type="dxa"/>
              <w:left w:w="0" w:type="dxa"/>
              <w:bottom w:w="0" w:type="dxa"/>
              <w:right w:w="0" w:type="dxa"/>
            </w:tcMar>
            <w:vAlign w:val="center"/>
          </w:tcPr>
          <w:p w14:paraId="1F4CA4F1">
            <w:pPr>
              <w:keepNext w:val="0"/>
              <w:keepLines w:val="0"/>
              <w:pageBreakBefore w:val="0"/>
              <w:widowControl/>
              <w:kinsoku/>
              <w:wordWrap/>
              <w:overflowPunct/>
              <w:topLinePunct w:val="0"/>
              <w:bidi w:val="0"/>
              <w:snapToGrid/>
              <w:spacing w:line="288" w:lineRule="auto"/>
              <w:ind w:left="34"/>
              <w:textAlignment w:val="auto"/>
              <w:rPr>
                <w:rFonts w:hint="default" w:eastAsia="PMingLiU"/>
                <w:b w:val="0"/>
                <w:sz w:val="27"/>
                <w:szCs w:val="27"/>
                <w:lang w:val="en-US"/>
              </w:rPr>
            </w:pPr>
            <w:r>
              <w:rPr>
                <w:rFonts w:eastAsia="PMingLiU"/>
                <w:b w:val="0"/>
                <w:sz w:val="27"/>
                <w:szCs w:val="27"/>
              </w:rPr>
              <w:t xml:space="preserve">Kiểm định máy </w:t>
            </w:r>
            <w:r>
              <w:rPr>
                <w:rFonts w:eastAsia="PMingLiU"/>
                <w:b w:val="0"/>
                <w:sz w:val="27"/>
                <w:szCs w:val="27"/>
                <w:lang w:val="en-US"/>
              </w:rPr>
              <w:t>đ</w:t>
            </w:r>
            <w:r>
              <w:rPr>
                <w:rFonts w:hint="default" w:eastAsia="PMingLiU"/>
                <w:b w:val="0"/>
                <w:sz w:val="27"/>
                <w:szCs w:val="27"/>
                <w:lang w:val="en-US"/>
              </w:rPr>
              <w:t>o độ loãng xương toàn thân</w:t>
            </w:r>
          </w:p>
        </w:tc>
        <w:tc>
          <w:tcPr>
            <w:tcW w:w="2270" w:type="pct"/>
            <w:noWrap w:val="0"/>
            <w:tcMar>
              <w:top w:w="0" w:type="dxa"/>
              <w:left w:w="0" w:type="dxa"/>
              <w:bottom w:w="0" w:type="dxa"/>
              <w:right w:w="0" w:type="dxa"/>
            </w:tcMar>
            <w:vAlign w:val="center"/>
          </w:tcPr>
          <w:p w14:paraId="6FEBA86E">
            <w:pPr>
              <w:keepNext w:val="0"/>
              <w:keepLines w:val="0"/>
              <w:pageBreakBefore w:val="0"/>
              <w:widowControl/>
              <w:kinsoku/>
              <w:wordWrap/>
              <w:overflowPunct/>
              <w:topLinePunct w:val="0"/>
              <w:autoSpaceDE w:val="0"/>
              <w:autoSpaceDN w:val="0"/>
              <w:bidi w:val="0"/>
              <w:adjustRightInd w:val="0"/>
              <w:snapToGrid/>
              <w:spacing w:line="288" w:lineRule="auto"/>
              <w:ind w:left="35"/>
              <w:textAlignment w:val="auto"/>
              <w:rPr>
                <w:b w:val="0"/>
                <w:bCs w:val="0"/>
                <w:sz w:val="27"/>
                <w:szCs w:val="27"/>
              </w:rPr>
            </w:pPr>
            <w:r>
              <w:rPr>
                <w:b w:val="0"/>
                <w:bCs w:val="0"/>
                <w:sz w:val="27"/>
                <w:szCs w:val="27"/>
              </w:rPr>
              <w:t>Kiểm định thiết bị bức xạ theo các quy định của pháp luật hiện hành</w:t>
            </w:r>
          </w:p>
        </w:tc>
        <w:tc>
          <w:tcPr>
            <w:tcW w:w="503" w:type="pct"/>
            <w:noWrap w:val="0"/>
            <w:tcMar>
              <w:top w:w="0" w:type="dxa"/>
              <w:left w:w="0" w:type="dxa"/>
              <w:bottom w:w="0" w:type="dxa"/>
              <w:right w:w="0" w:type="dxa"/>
            </w:tcMar>
            <w:vAlign w:val="center"/>
          </w:tcPr>
          <w:p w14:paraId="1B3F0895">
            <w:pPr>
              <w:keepNext w:val="0"/>
              <w:keepLines w:val="0"/>
              <w:pageBreakBefore w:val="0"/>
              <w:widowControl/>
              <w:kinsoku/>
              <w:wordWrap/>
              <w:overflowPunct/>
              <w:topLinePunct w:val="0"/>
              <w:bidi w:val="0"/>
              <w:snapToGrid/>
              <w:spacing w:line="288" w:lineRule="auto"/>
              <w:jc w:val="center"/>
              <w:textAlignment w:val="auto"/>
              <w:rPr>
                <w:b w:val="0"/>
                <w:bCs w:val="0"/>
                <w:sz w:val="27"/>
                <w:szCs w:val="27"/>
              </w:rPr>
            </w:pPr>
            <w:r>
              <w:rPr>
                <w:b w:val="0"/>
                <w:bCs w:val="0"/>
                <w:sz w:val="27"/>
                <w:szCs w:val="27"/>
              </w:rPr>
              <w:t>Máy</w:t>
            </w:r>
          </w:p>
        </w:tc>
        <w:tc>
          <w:tcPr>
            <w:tcW w:w="407" w:type="pct"/>
            <w:noWrap w:val="0"/>
            <w:vAlign w:val="center"/>
          </w:tcPr>
          <w:p w14:paraId="1D94990F">
            <w:pPr>
              <w:keepNext w:val="0"/>
              <w:keepLines w:val="0"/>
              <w:pageBreakBefore w:val="0"/>
              <w:widowControl/>
              <w:kinsoku/>
              <w:wordWrap/>
              <w:overflowPunct/>
              <w:topLinePunct w:val="0"/>
              <w:bidi w:val="0"/>
              <w:snapToGrid/>
              <w:spacing w:line="288" w:lineRule="auto"/>
              <w:jc w:val="center"/>
              <w:textAlignment w:val="auto"/>
              <w:rPr>
                <w:rFonts w:hint="default"/>
                <w:b w:val="0"/>
                <w:bCs w:val="0"/>
                <w:sz w:val="27"/>
                <w:szCs w:val="27"/>
                <w:lang w:val="en-US"/>
              </w:rPr>
            </w:pPr>
            <w:r>
              <w:rPr>
                <w:rFonts w:hint="default"/>
                <w:b w:val="0"/>
                <w:bCs w:val="0"/>
                <w:sz w:val="27"/>
                <w:szCs w:val="27"/>
                <w:lang w:val="en-US"/>
              </w:rPr>
              <w:t>01</w:t>
            </w:r>
          </w:p>
        </w:tc>
      </w:tr>
      <w:tr w14:paraId="0A8AB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auto"/>
          <w:wAfter w:w="0" w:type="auto"/>
          <w:trHeight w:val="398" w:hRule="atLeast"/>
        </w:trPr>
        <w:tc>
          <w:tcPr>
            <w:tcW w:w="445" w:type="pct"/>
            <w:noWrap w:val="0"/>
            <w:tcMar>
              <w:top w:w="0" w:type="dxa"/>
              <w:left w:w="0" w:type="dxa"/>
              <w:bottom w:w="0" w:type="dxa"/>
              <w:right w:w="0" w:type="dxa"/>
            </w:tcMar>
            <w:vAlign w:val="center"/>
          </w:tcPr>
          <w:p w14:paraId="68B0F413">
            <w:pPr>
              <w:keepNext w:val="0"/>
              <w:keepLines w:val="0"/>
              <w:pageBreakBefore w:val="0"/>
              <w:widowControl/>
              <w:kinsoku/>
              <w:wordWrap/>
              <w:overflowPunct/>
              <w:topLinePunct w:val="0"/>
              <w:bidi w:val="0"/>
              <w:snapToGrid/>
              <w:spacing w:line="288" w:lineRule="auto"/>
              <w:jc w:val="center"/>
              <w:textAlignment w:val="auto"/>
              <w:rPr>
                <w:b w:val="0"/>
                <w:bCs w:val="0"/>
                <w:sz w:val="27"/>
                <w:szCs w:val="27"/>
              </w:rPr>
            </w:pPr>
          </w:p>
        </w:tc>
        <w:tc>
          <w:tcPr>
            <w:tcW w:w="3643" w:type="pct"/>
            <w:gridSpan w:val="2"/>
            <w:noWrap w:val="0"/>
            <w:tcMar>
              <w:top w:w="0" w:type="dxa"/>
              <w:left w:w="0" w:type="dxa"/>
              <w:bottom w:w="0" w:type="dxa"/>
              <w:right w:w="0" w:type="dxa"/>
            </w:tcMar>
            <w:vAlign w:val="center"/>
          </w:tcPr>
          <w:p w14:paraId="30BAC85D">
            <w:pPr>
              <w:keepNext w:val="0"/>
              <w:keepLines w:val="0"/>
              <w:pageBreakBefore w:val="0"/>
              <w:widowControl/>
              <w:kinsoku/>
              <w:wordWrap/>
              <w:overflowPunct/>
              <w:topLinePunct w:val="0"/>
              <w:autoSpaceDE w:val="0"/>
              <w:autoSpaceDN w:val="0"/>
              <w:bidi w:val="0"/>
              <w:adjustRightInd w:val="0"/>
              <w:snapToGrid/>
              <w:spacing w:line="288" w:lineRule="auto"/>
              <w:ind w:left="35"/>
              <w:jc w:val="center"/>
              <w:textAlignment w:val="auto"/>
              <w:rPr>
                <w:bCs w:val="0"/>
                <w:i/>
                <w:sz w:val="27"/>
                <w:szCs w:val="27"/>
              </w:rPr>
            </w:pPr>
            <w:r>
              <w:rPr>
                <w:bCs w:val="0"/>
                <w:i/>
                <w:sz w:val="27"/>
                <w:szCs w:val="27"/>
              </w:rPr>
              <w:t>Tổng cộng: 10 khoản</w:t>
            </w:r>
          </w:p>
        </w:tc>
        <w:tc>
          <w:tcPr>
            <w:tcW w:w="503" w:type="pct"/>
            <w:noWrap w:val="0"/>
            <w:tcMar>
              <w:top w:w="0" w:type="dxa"/>
              <w:left w:w="0" w:type="dxa"/>
              <w:bottom w:w="0" w:type="dxa"/>
              <w:right w:w="0" w:type="dxa"/>
            </w:tcMar>
            <w:vAlign w:val="center"/>
          </w:tcPr>
          <w:p w14:paraId="36C6F96E">
            <w:pPr>
              <w:keepNext w:val="0"/>
              <w:keepLines w:val="0"/>
              <w:pageBreakBefore w:val="0"/>
              <w:widowControl/>
              <w:kinsoku/>
              <w:wordWrap/>
              <w:overflowPunct/>
              <w:topLinePunct w:val="0"/>
              <w:bidi w:val="0"/>
              <w:snapToGrid/>
              <w:spacing w:line="288" w:lineRule="auto"/>
              <w:jc w:val="center"/>
              <w:textAlignment w:val="auto"/>
              <w:rPr>
                <w:b w:val="0"/>
                <w:bCs w:val="0"/>
                <w:sz w:val="27"/>
                <w:szCs w:val="27"/>
              </w:rPr>
            </w:pPr>
          </w:p>
        </w:tc>
        <w:tc>
          <w:tcPr>
            <w:tcW w:w="407" w:type="pct"/>
            <w:noWrap w:val="0"/>
            <w:vAlign w:val="center"/>
          </w:tcPr>
          <w:p w14:paraId="457905D0">
            <w:pPr>
              <w:keepNext w:val="0"/>
              <w:keepLines w:val="0"/>
              <w:pageBreakBefore w:val="0"/>
              <w:widowControl/>
              <w:kinsoku/>
              <w:wordWrap/>
              <w:overflowPunct/>
              <w:topLinePunct w:val="0"/>
              <w:bidi w:val="0"/>
              <w:snapToGrid/>
              <w:spacing w:line="288" w:lineRule="auto"/>
              <w:jc w:val="center"/>
              <w:textAlignment w:val="auto"/>
              <w:rPr>
                <w:b w:val="0"/>
                <w:bCs w:val="0"/>
                <w:sz w:val="27"/>
                <w:szCs w:val="27"/>
              </w:rPr>
            </w:pPr>
          </w:p>
        </w:tc>
      </w:tr>
    </w:tbl>
    <w:p w14:paraId="4E4818D4">
      <w:pPr>
        <w:spacing w:before="60" w:after="60"/>
        <w:ind w:firstLine="567"/>
        <w:jc w:val="both"/>
        <w:rPr>
          <w:b w:val="0"/>
          <w:bCs w:val="0"/>
          <w:szCs w:val="28"/>
          <w:lang w:val="vi-VN"/>
        </w:rPr>
      </w:pPr>
      <w:r>
        <w:rPr>
          <w:b w:val="0"/>
          <w:bCs w:val="0"/>
          <w:szCs w:val="28"/>
          <w:lang w:val="vi-VN"/>
        </w:rPr>
        <w:t xml:space="preserve">2. Địa điểm thực hiện dịch vụ: </w:t>
      </w:r>
      <w:r>
        <w:rPr>
          <w:b w:val="0"/>
          <w:bCs w:val="0"/>
          <w:iCs/>
          <w:szCs w:val="28"/>
          <w:lang w:val="nl-NL"/>
        </w:rPr>
        <w:t xml:space="preserve">Bệnh viện Đa khoa </w:t>
      </w:r>
      <w:r>
        <w:rPr>
          <w:b w:val="0"/>
          <w:bCs w:val="0"/>
          <w:iCs/>
          <w:szCs w:val="28"/>
          <w:lang w:val="vi-VN"/>
        </w:rPr>
        <w:t>thị xã Kỳ Anh</w:t>
      </w:r>
      <w:r>
        <w:rPr>
          <w:b w:val="0"/>
          <w:lang w:val="nl-NL"/>
        </w:rPr>
        <w:t>, T</w:t>
      </w:r>
      <w:r>
        <w:rPr>
          <w:b w:val="0"/>
          <w:lang w:val="vi-VN"/>
        </w:rPr>
        <w:t>ổ dân phố</w:t>
      </w:r>
      <w:r>
        <w:rPr>
          <w:b w:val="0"/>
          <w:lang w:val="nl-NL"/>
        </w:rPr>
        <w:t xml:space="preserve"> Hưng Hoà, Phường Sông Trí, tỉnh Hà Tĩnh</w:t>
      </w:r>
      <w:r>
        <w:rPr>
          <w:b w:val="0"/>
          <w:lang w:val="vi-VN"/>
        </w:rPr>
        <w:t>.</w:t>
      </w:r>
    </w:p>
    <w:p w14:paraId="66DC410E">
      <w:pPr>
        <w:spacing w:before="60" w:after="60"/>
        <w:ind w:firstLine="567"/>
        <w:jc w:val="both"/>
        <w:rPr>
          <w:b w:val="0"/>
          <w:bCs w:val="0"/>
          <w:szCs w:val="28"/>
        </w:rPr>
      </w:pPr>
      <w:r>
        <w:rPr>
          <w:b w:val="0"/>
          <w:bCs w:val="0"/>
          <w:szCs w:val="28"/>
        </w:rPr>
        <w:t>3. Thời gian dự kiến</w:t>
      </w:r>
      <w:r>
        <w:rPr>
          <w:b w:val="0"/>
          <w:bCs w:val="0"/>
          <w:szCs w:val="28"/>
          <w:lang w:val="vi-VN"/>
        </w:rPr>
        <w:t xml:space="preserve"> hoàn thành</w:t>
      </w:r>
      <w:r>
        <w:rPr>
          <w:b w:val="0"/>
          <w:bCs w:val="0"/>
          <w:szCs w:val="28"/>
        </w:rPr>
        <w:t>: 30</w:t>
      </w:r>
      <w:r>
        <w:rPr>
          <w:b w:val="0"/>
          <w:bCs w:val="0"/>
          <w:szCs w:val="28"/>
          <w:lang w:val="vi-VN"/>
        </w:rPr>
        <w:t xml:space="preserve"> ngày</w:t>
      </w:r>
      <w:r>
        <w:rPr>
          <w:b w:val="0"/>
          <w:bCs w:val="0"/>
          <w:szCs w:val="28"/>
        </w:rPr>
        <w:t xml:space="preserve"> kể từ ngày ký hợp đồng</w:t>
      </w:r>
    </w:p>
    <w:p w14:paraId="499C4D60">
      <w:pPr>
        <w:spacing w:line="264" w:lineRule="auto"/>
        <w:ind w:firstLine="567"/>
        <w:jc w:val="both"/>
        <w:rPr>
          <w:b w:val="0"/>
          <w:bCs w:val="0"/>
          <w:szCs w:val="28"/>
        </w:rPr>
      </w:pPr>
      <w:r>
        <w:rPr>
          <w:b w:val="0"/>
          <w:bCs w:val="0"/>
          <w:szCs w:val="28"/>
        </w:rPr>
        <w:t>4. Dự kiến về các điều khoản tạm ứng, thanh toán hợp đồng:</w:t>
      </w:r>
    </w:p>
    <w:p w14:paraId="1E26A5D6">
      <w:pPr>
        <w:spacing w:before="60" w:after="60"/>
        <w:ind w:firstLine="567"/>
        <w:jc w:val="both"/>
        <w:rPr>
          <w:b w:val="0"/>
          <w:bCs w:val="0"/>
          <w:szCs w:val="28"/>
        </w:rPr>
      </w:pPr>
      <w:r>
        <w:rPr>
          <w:b w:val="0"/>
          <w:bCs w:val="0"/>
          <w:szCs w:val="28"/>
          <w:shd w:val="clear" w:color="auto" w:fill="FFFFFF"/>
        </w:rPr>
        <w:t>Sau khi Nhà thầu hoàn thành các công việc và thoả thuận theo hợp đồng và Chủ đầu tư nhận được đầy đủ các hồ sơ, tài liệu liên quan, Chủ đầu tư sẽ thanh toán 100% số tiền phải trả ghi trong thanh lý hợp đồng.</w:t>
      </w:r>
    </w:p>
    <w:p w14:paraId="5EC0C4A8">
      <w:pPr>
        <w:keepNext w:val="0"/>
        <w:keepLines w:val="0"/>
        <w:pageBreakBefore w:val="0"/>
        <w:widowControl/>
        <w:kinsoku/>
        <w:wordWrap/>
        <w:overflowPunct/>
        <w:topLinePunct w:val="0"/>
        <w:bidi w:val="0"/>
        <w:snapToGrid/>
        <w:spacing w:line="288" w:lineRule="auto"/>
        <w:ind w:firstLine="567"/>
        <w:jc w:val="both"/>
        <w:textAlignment w:val="auto"/>
        <w:rPr>
          <w:b w:val="0"/>
          <w:bCs w:val="0"/>
          <w:szCs w:val="28"/>
        </w:rPr>
      </w:pPr>
      <w:r>
        <w:rPr>
          <w:b w:val="0"/>
          <w:bCs w:val="0"/>
          <w:szCs w:val="28"/>
        </w:rPr>
        <w:t xml:space="preserve">5. Các thông tin khác: </w:t>
      </w:r>
      <w:r>
        <w:rPr>
          <w:b w:val="0"/>
          <w:iCs/>
          <w:szCs w:val="28"/>
          <w:lang w:val="nl-NL"/>
        </w:rPr>
        <w:t xml:space="preserve">Báo giá gửi theo mẫu </w:t>
      </w:r>
      <w:r>
        <w:rPr>
          <w:b w:val="0"/>
          <w:iCs/>
          <w:szCs w:val="28"/>
          <w:lang w:val="vi-VN"/>
        </w:rPr>
        <w:t xml:space="preserve">trong </w:t>
      </w:r>
      <w:r>
        <w:rPr>
          <w:b w:val="0"/>
          <w:iCs/>
          <w:szCs w:val="28"/>
          <w:lang w:val="nl-NL"/>
        </w:rPr>
        <w:t>Phụ lục đính kèm Công văn này.</w:t>
      </w:r>
    </w:p>
    <w:p w14:paraId="0FB2681C">
      <w:pPr>
        <w:ind w:firstLine="567"/>
        <w:jc w:val="both"/>
        <w:rPr>
          <w:b w:val="0"/>
          <w:bCs w:val="0"/>
          <w:sz w:val="4"/>
          <w:szCs w:val="4"/>
        </w:rPr>
      </w:pPr>
    </w:p>
    <w:p w14:paraId="773BCDC8">
      <w:pPr>
        <w:widowControl w:val="0"/>
        <w:rPr>
          <w:sz w:val="2"/>
          <w:lang w:val="nl-NL"/>
        </w:rPr>
      </w:pPr>
    </w:p>
    <w:p w14:paraId="23F9CD3A">
      <w:pPr>
        <w:widowControl w:val="0"/>
        <w:rPr>
          <w:sz w:val="2"/>
          <w:lang w:val="nl-NL"/>
        </w:rPr>
      </w:pPr>
      <w:r>
        <w:rPr>
          <w:sz w:val="2"/>
          <w:lang w:val="nl-NL"/>
        </w:rPr>
        <w:t>.</w:t>
      </w:r>
    </w:p>
    <w:tbl>
      <w:tblPr>
        <w:tblStyle w:val="12"/>
        <w:tblW w:w="8930" w:type="dxa"/>
        <w:tblInd w:w="250" w:type="dxa"/>
        <w:tblLayout w:type="fixed"/>
        <w:tblCellMar>
          <w:top w:w="0" w:type="dxa"/>
          <w:left w:w="108" w:type="dxa"/>
          <w:bottom w:w="0" w:type="dxa"/>
          <w:right w:w="108" w:type="dxa"/>
        </w:tblCellMar>
      </w:tblPr>
      <w:tblGrid>
        <w:gridCol w:w="4678"/>
        <w:gridCol w:w="4252"/>
      </w:tblGrid>
      <w:tr w14:paraId="338427FA">
        <w:tblPrEx>
          <w:tblCellMar>
            <w:top w:w="0" w:type="dxa"/>
            <w:left w:w="108" w:type="dxa"/>
            <w:bottom w:w="0" w:type="dxa"/>
            <w:right w:w="108" w:type="dxa"/>
          </w:tblCellMar>
        </w:tblPrEx>
        <w:trPr>
          <w:wBefore w:w="0" w:type="dxa"/>
          <w:wAfter w:w="0" w:type="dxa"/>
          <w:trHeight w:val="1743" w:hRule="atLeast"/>
        </w:trPr>
        <w:tc>
          <w:tcPr>
            <w:tcW w:w="4678" w:type="dxa"/>
            <w:noWrap w:val="0"/>
            <w:vAlign w:val="top"/>
          </w:tcPr>
          <w:p w14:paraId="763C1F74">
            <w:pPr>
              <w:rPr>
                <w:bCs w:val="0"/>
                <w:i/>
                <w:sz w:val="24"/>
                <w:lang w:val="nl-NL"/>
              </w:rPr>
            </w:pPr>
            <w:r>
              <w:rPr>
                <w:bCs w:val="0"/>
                <w:i/>
                <w:sz w:val="24"/>
                <w:lang w:val="nl-NL"/>
              </w:rPr>
              <w:t>Nơi nhận:</w:t>
            </w:r>
          </w:p>
          <w:p w14:paraId="33C74E11">
            <w:pPr>
              <w:rPr>
                <w:b w:val="0"/>
                <w:bCs w:val="0"/>
                <w:sz w:val="22"/>
                <w:lang w:val="nl-NL"/>
              </w:rPr>
            </w:pPr>
            <w:r>
              <w:rPr>
                <w:b w:val="0"/>
                <w:bCs w:val="0"/>
                <w:sz w:val="24"/>
                <w:lang w:val="nl-NL"/>
              </w:rPr>
              <w:t xml:space="preserve"> </w:t>
            </w:r>
            <w:r>
              <w:rPr>
                <w:b w:val="0"/>
                <w:bCs w:val="0"/>
                <w:sz w:val="22"/>
                <w:lang w:val="nl-NL"/>
              </w:rPr>
              <w:t>- Như trên;</w:t>
            </w:r>
          </w:p>
          <w:p w14:paraId="065C2181">
            <w:pPr>
              <w:rPr>
                <w:b w:val="0"/>
                <w:bCs w:val="0"/>
                <w:sz w:val="22"/>
                <w:lang w:val="nl-NL"/>
              </w:rPr>
            </w:pPr>
            <w:r>
              <w:rPr>
                <w:b w:val="0"/>
                <w:bCs w:val="0"/>
                <w:sz w:val="22"/>
                <w:lang w:val="nl-NL"/>
              </w:rPr>
              <w:t xml:space="preserve"> - Lưu:VT, </w:t>
            </w:r>
            <w:r>
              <w:rPr>
                <w:b w:val="0"/>
                <w:bCs w:val="0"/>
                <w:sz w:val="22"/>
                <w:lang w:val="vi-VN"/>
              </w:rPr>
              <w:t>KHTH</w:t>
            </w:r>
            <w:r>
              <w:rPr>
                <w:b w:val="0"/>
                <w:bCs w:val="0"/>
                <w:sz w:val="22"/>
                <w:lang w:val="nl-NL"/>
              </w:rPr>
              <w:t xml:space="preserve">. </w:t>
            </w:r>
          </w:p>
          <w:p w14:paraId="37D6AC9E">
            <w:pPr>
              <w:rPr>
                <w:b w:val="0"/>
                <w:bCs w:val="0"/>
                <w:szCs w:val="20"/>
                <w:lang w:val="nl-NL"/>
              </w:rPr>
            </w:pPr>
          </w:p>
        </w:tc>
        <w:tc>
          <w:tcPr>
            <w:tcW w:w="4252" w:type="dxa"/>
            <w:noWrap w:val="0"/>
            <w:vAlign w:val="top"/>
          </w:tcPr>
          <w:p w14:paraId="6784D362">
            <w:pPr>
              <w:jc w:val="center"/>
              <w:rPr>
                <w:bCs w:val="0"/>
                <w:szCs w:val="28"/>
                <w:lang w:val="nl-NL"/>
              </w:rPr>
            </w:pPr>
            <w:r>
              <w:rPr>
                <w:bCs w:val="0"/>
                <w:szCs w:val="28"/>
                <w:lang w:val="nl-NL"/>
              </w:rPr>
              <w:t>GIÁM ĐỐC</w:t>
            </w:r>
          </w:p>
          <w:p w14:paraId="5606B181">
            <w:pPr>
              <w:rPr>
                <w:lang w:val="pt-BR"/>
              </w:rPr>
            </w:pPr>
          </w:p>
          <w:p w14:paraId="18668FC3">
            <w:pPr>
              <w:jc w:val="center"/>
              <w:rPr>
                <w:bCs w:val="0"/>
                <w:szCs w:val="28"/>
                <w:lang w:val="nl-NL"/>
              </w:rPr>
            </w:pPr>
          </w:p>
          <w:p w14:paraId="2013CDBA">
            <w:pPr>
              <w:jc w:val="center"/>
              <w:rPr>
                <w:bCs w:val="0"/>
                <w:szCs w:val="28"/>
                <w:lang w:val="nl-NL"/>
              </w:rPr>
            </w:pPr>
          </w:p>
          <w:p w14:paraId="51AD5332">
            <w:pPr>
              <w:jc w:val="center"/>
              <w:rPr>
                <w:bCs w:val="0"/>
                <w:szCs w:val="28"/>
                <w:lang w:val="nl-NL"/>
              </w:rPr>
            </w:pPr>
          </w:p>
          <w:p w14:paraId="4F9A127D">
            <w:pPr>
              <w:jc w:val="center"/>
              <w:rPr>
                <w:bCs w:val="0"/>
                <w:szCs w:val="28"/>
                <w:lang w:val="nl-NL"/>
              </w:rPr>
            </w:pPr>
          </w:p>
        </w:tc>
      </w:tr>
      <w:tr w14:paraId="524A6F74">
        <w:tblPrEx>
          <w:tblCellMar>
            <w:top w:w="0" w:type="dxa"/>
            <w:left w:w="108" w:type="dxa"/>
            <w:bottom w:w="0" w:type="dxa"/>
            <w:right w:w="108" w:type="dxa"/>
          </w:tblCellMar>
        </w:tblPrEx>
        <w:trPr>
          <w:wBefore w:w="0" w:type="dxa"/>
          <w:wAfter w:w="0" w:type="dxa"/>
          <w:trHeight w:val="396" w:hRule="atLeast"/>
        </w:trPr>
        <w:tc>
          <w:tcPr>
            <w:tcW w:w="4678" w:type="dxa"/>
            <w:noWrap w:val="0"/>
            <w:vAlign w:val="top"/>
          </w:tcPr>
          <w:p w14:paraId="2508D894">
            <w:pPr>
              <w:rPr>
                <w:bCs w:val="0"/>
                <w:i/>
                <w:sz w:val="22"/>
                <w:szCs w:val="22"/>
                <w:lang w:val="nl-NL"/>
              </w:rPr>
            </w:pPr>
          </w:p>
        </w:tc>
        <w:tc>
          <w:tcPr>
            <w:tcW w:w="4252" w:type="dxa"/>
            <w:noWrap w:val="0"/>
            <w:vAlign w:val="top"/>
          </w:tcPr>
          <w:p w14:paraId="0B3D7D75">
            <w:pPr>
              <w:jc w:val="center"/>
              <w:rPr>
                <w:bCs w:val="0"/>
                <w:szCs w:val="28"/>
              </w:rPr>
            </w:pPr>
            <w:r>
              <w:rPr>
                <w:bCs w:val="0"/>
              </w:rPr>
              <w:t>Nguyễn Thị Kim Oanh</w:t>
            </w:r>
          </w:p>
        </w:tc>
      </w:tr>
    </w:tbl>
    <w:p w14:paraId="40142720">
      <w:pPr>
        <w:widowControl w:val="0"/>
        <w:rPr>
          <w:sz w:val="2"/>
          <w:lang w:val="nl-NL"/>
        </w:rPr>
      </w:pPr>
    </w:p>
    <w:p w14:paraId="0E244C03">
      <w:pPr>
        <w:jc w:val="center"/>
        <w:rPr>
          <w:sz w:val="26"/>
          <w:szCs w:val="26"/>
          <w:lang w:val="vi-VN"/>
        </w:rPr>
      </w:pPr>
    </w:p>
    <w:p w14:paraId="398B81E9">
      <w:pPr>
        <w:jc w:val="center"/>
        <w:rPr>
          <w:sz w:val="26"/>
          <w:szCs w:val="26"/>
          <w:lang w:val="vi-VN"/>
        </w:rPr>
      </w:pPr>
    </w:p>
    <w:p w14:paraId="266E2F07">
      <w:pPr>
        <w:jc w:val="center"/>
        <w:rPr>
          <w:sz w:val="26"/>
          <w:szCs w:val="26"/>
          <w:lang w:val="vi-VN"/>
        </w:rPr>
      </w:pPr>
    </w:p>
    <w:p w14:paraId="72A07E2C">
      <w:pPr>
        <w:jc w:val="center"/>
        <w:rPr>
          <w:sz w:val="26"/>
          <w:szCs w:val="26"/>
        </w:rPr>
      </w:pPr>
    </w:p>
    <w:p w14:paraId="52DEE516">
      <w:pPr>
        <w:jc w:val="center"/>
        <w:rPr>
          <w:sz w:val="26"/>
          <w:szCs w:val="26"/>
        </w:rPr>
      </w:pPr>
    </w:p>
    <w:p w14:paraId="3CE51983">
      <w:pPr>
        <w:jc w:val="center"/>
        <w:rPr>
          <w:sz w:val="26"/>
          <w:szCs w:val="26"/>
        </w:rPr>
      </w:pPr>
    </w:p>
    <w:p w14:paraId="595E8EDE">
      <w:pPr>
        <w:jc w:val="center"/>
        <w:rPr>
          <w:sz w:val="26"/>
          <w:szCs w:val="26"/>
        </w:rPr>
      </w:pPr>
    </w:p>
    <w:p w14:paraId="4FAA07D9">
      <w:pPr>
        <w:jc w:val="center"/>
        <w:rPr>
          <w:sz w:val="26"/>
          <w:szCs w:val="26"/>
        </w:rPr>
      </w:pPr>
    </w:p>
    <w:p w14:paraId="0A007CF8">
      <w:pPr>
        <w:jc w:val="center"/>
        <w:rPr>
          <w:sz w:val="26"/>
          <w:szCs w:val="26"/>
        </w:rPr>
      </w:pPr>
    </w:p>
    <w:p w14:paraId="7B66A9FD">
      <w:pPr>
        <w:jc w:val="center"/>
        <w:rPr>
          <w:sz w:val="26"/>
          <w:szCs w:val="26"/>
        </w:rPr>
      </w:pPr>
    </w:p>
    <w:p w14:paraId="3BEDB9D9">
      <w:pPr>
        <w:jc w:val="center"/>
        <w:rPr>
          <w:lang w:val="nl-NL"/>
        </w:rPr>
      </w:pPr>
    </w:p>
    <w:p w14:paraId="5B4FF193">
      <w:pPr>
        <w:jc w:val="center"/>
        <w:rPr>
          <w:lang w:val="nl-NL"/>
        </w:rPr>
      </w:pPr>
    </w:p>
    <w:p w14:paraId="295431C6">
      <w:pPr>
        <w:jc w:val="center"/>
        <w:rPr>
          <w:lang w:val="nl-NL"/>
        </w:rPr>
      </w:pPr>
    </w:p>
    <w:p w14:paraId="4A7BEEB4">
      <w:pPr>
        <w:jc w:val="center"/>
        <w:rPr>
          <w:lang w:val="nl-NL"/>
        </w:rPr>
      </w:pPr>
    </w:p>
    <w:p w14:paraId="0654A300">
      <w:pPr>
        <w:jc w:val="center"/>
        <w:rPr>
          <w:lang w:val="nl-NL"/>
        </w:rPr>
      </w:pPr>
    </w:p>
    <w:p w14:paraId="01C1B1EB">
      <w:pPr>
        <w:jc w:val="center"/>
        <w:rPr>
          <w:lang w:val="nl-NL"/>
        </w:rPr>
      </w:pPr>
    </w:p>
    <w:p w14:paraId="0CD80A71">
      <w:pPr>
        <w:jc w:val="center"/>
        <w:rPr>
          <w:lang w:val="nl-NL"/>
        </w:rPr>
      </w:pPr>
    </w:p>
    <w:p w14:paraId="7BBD585C">
      <w:pPr>
        <w:jc w:val="center"/>
        <w:rPr>
          <w:lang w:val="nl-NL"/>
        </w:rPr>
      </w:pPr>
    </w:p>
    <w:p w14:paraId="57596E51">
      <w:pPr>
        <w:jc w:val="center"/>
        <w:rPr>
          <w:lang w:val="nl-NL"/>
        </w:rPr>
      </w:pPr>
    </w:p>
    <w:p w14:paraId="7A024076">
      <w:pPr>
        <w:jc w:val="center"/>
        <w:rPr>
          <w:lang w:val="nl-NL"/>
        </w:rPr>
      </w:pPr>
    </w:p>
    <w:p w14:paraId="7B5CEC4F">
      <w:pPr>
        <w:jc w:val="center"/>
        <w:rPr>
          <w:lang w:val="nl-NL"/>
        </w:rPr>
      </w:pPr>
    </w:p>
    <w:p w14:paraId="77F57CF6">
      <w:pPr>
        <w:jc w:val="center"/>
        <w:rPr>
          <w:lang w:val="nl-NL"/>
        </w:rPr>
      </w:pPr>
    </w:p>
    <w:p w14:paraId="2D8CE467">
      <w:pPr>
        <w:jc w:val="center"/>
        <w:rPr>
          <w:lang w:val="nl-NL"/>
        </w:rPr>
      </w:pPr>
    </w:p>
    <w:p w14:paraId="3FF16FDB">
      <w:pPr>
        <w:jc w:val="center"/>
        <w:rPr>
          <w:lang w:val="nl-NL"/>
        </w:rPr>
      </w:pPr>
    </w:p>
    <w:p w14:paraId="34716348">
      <w:pPr>
        <w:jc w:val="center"/>
        <w:rPr>
          <w:lang w:val="nl-NL"/>
        </w:rPr>
      </w:pPr>
    </w:p>
    <w:p w14:paraId="5CD479D3">
      <w:pPr>
        <w:jc w:val="center"/>
        <w:rPr>
          <w:lang w:val="nl-NL"/>
        </w:rPr>
      </w:pPr>
    </w:p>
    <w:p w14:paraId="5F99F9E9">
      <w:pPr>
        <w:jc w:val="center"/>
        <w:rPr>
          <w:lang w:val="nl-NL"/>
        </w:rPr>
      </w:pPr>
    </w:p>
    <w:p w14:paraId="551369CE">
      <w:pPr>
        <w:jc w:val="center"/>
        <w:rPr>
          <w:lang w:val="nl-NL"/>
        </w:rPr>
      </w:pPr>
    </w:p>
    <w:p w14:paraId="708D3993">
      <w:pPr>
        <w:jc w:val="center"/>
        <w:rPr>
          <w:lang w:val="nl-NL"/>
        </w:rPr>
      </w:pPr>
    </w:p>
    <w:p w14:paraId="09071BB4">
      <w:pPr>
        <w:jc w:val="center"/>
        <w:rPr>
          <w:lang w:val="nl-NL"/>
        </w:rPr>
      </w:pPr>
    </w:p>
    <w:p w14:paraId="76F7A6D9">
      <w:pPr>
        <w:jc w:val="center"/>
        <w:rPr>
          <w:lang w:val="nl-NL"/>
        </w:rPr>
      </w:pPr>
    </w:p>
    <w:p w14:paraId="4643126B">
      <w:pPr>
        <w:jc w:val="center"/>
        <w:rPr>
          <w:lang w:val="nl-NL"/>
        </w:rPr>
      </w:pPr>
    </w:p>
    <w:p w14:paraId="6A288BDC">
      <w:pPr>
        <w:jc w:val="center"/>
        <w:rPr>
          <w:sz w:val="26"/>
          <w:szCs w:val="26"/>
          <w:lang w:val="vi-VN"/>
        </w:rPr>
      </w:pPr>
      <w:r>
        <w:rPr>
          <w:sz w:val="26"/>
          <w:szCs w:val="26"/>
          <w:lang w:val="vi-VN"/>
        </w:rPr>
        <w:t>PHỤ LỤC. MẪU BÁO GIÁ</w:t>
      </w:r>
    </w:p>
    <w:p w14:paraId="30B1E12A">
      <w:pPr>
        <w:jc w:val="center"/>
        <w:rPr>
          <w:b w:val="0"/>
          <w:bCs w:val="0"/>
          <w:i/>
          <w:iCs/>
          <w:sz w:val="26"/>
          <w:szCs w:val="26"/>
          <w:lang w:val="vi-VN"/>
        </w:rPr>
      </w:pPr>
      <w:r>
        <w:rPr>
          <w:b w:val="0"/>
          <w:bCs w:val="0"/>
          <w:i/>
          <w:iCs/>
          <w:sz w:val="26"/>
          <w:szCs w:val="26"/>
          <w:lang w:val="vi-VN"/>
        </w:rPr>
        <w:t>(Kèm theo Công văn số      /BVĐKKA-KHTH  ngày    /</w:t>
      </w:r>
      <w:r>
        <w:rPr>
          <w:rFonts w:hint="default"/>
          <w:b w:val="0"/>
          <w:bCs w:val="0"/>
          <w:i/>
          <w:iCs/>
          <w:sz w:val="26"/>
          <w:szCs w:val="26"/>
          <w:lang w:val="en-US"/>
        </w:rPr>
        <w:t>6</w:t>
      </w:r>
      <w:r>
        <w:rPr>
          <w:b w:val="0"/>
          <w:bCs w:val="0"/>
          <w:i/>
          <w:iCs/>
          <w:sz w:val="26"/>
          <w:szCs w:val="26"/>
          <w:lang w:val="vi-VN"/>
        </w:rPr>
        <w:t>/202</w:t>
      </w:r>
      <w:r>
        <w:rPr>
          <w:rFonts w:hint="default"/>
          <w:b w:val="0"/>
          <w:bCs w:val="0"/>
          <w:i/>
          <w:iCs/>
          <w:sz w:val="26"/>
          <w:szCs w:val="26"/>
          <w:lang w:val="en-US"/>
        </w:rPr>
        <w:t>6</w:t>
      </w:r>
      <w:r>
        <w:rPr>
          <w:b w:val="0"/>
          <w:bCs w:val="0"/>
          <w:i/>
          <w:iCs/>
          <w:sz w:val="26"/>
          <w:szCs w:val="26"/>
          <w:lang w:val="vi-VN"/>
        </w:rPr>
        <w:t xml:space="preserve"> của Bệnh viện Đa khoa </w:t>
      </w:r>
      <w:r>
        <w:rPr>
          <w:b w:val="0"/>
          <w:bCs w:val="0"/>
          <w:i/>
          <w:sz w:val="26"/>
          <w:szCs w:val="26"/>
          <w:lang w:val="vi-VN"/>
        </w:rPr>
        <w:t>thị xã Kỳ Anh</w:t>
      </w:r>
      <w:r>
        <w:rPr>
          <w:b w:val="0"/>
          <w:bCs w:val="0"/>
          <w:i/>
          <w:iCs/>
          <w:sz w:val="26"/>
          <w:szCs w:val="26"/>
          <w:lang w:val="vi-VN"/>
        </w:rPr>
        <w:t>)</w:t>
      </w:r>
    </w:p>
    <w:p w14:paraId="3DE83D8F">
      <w:pPr>
        <w:jc w:val="center"/>
        <w:rPr>
          <w:sz w:val="26"/>
          <w:szCs w:val="26"/>
          <w:lang w:val="vi-VN"/>
        </w:rPr>
      </w:pPr>
    </w:p>
    <w:p w14:paraId="5694B2A9">
      <w:pPr>
        <w:jc w:val="center"/>
        <w:rPr>
          <w:sz w:val="26"/>
          <w:szCs w:val="26"/>
          <w:vertAlign w:val="superscript"/>
          <w:lang w:val="vi-VN"/>
        </w:rPr>
      </w:pPr>
      <w:r>
        <w:rPr>
          <w:sz w:val="26"/>
          <w:szCs w:val="26"/>
          <w:lang w:val="vi-VN"/>
        </w:rPr>
        <w:t>BÁO GIÁ</w:t>
      </w:r>
      <w:r>
        <w:rPr>
          <w:sz w:val="26"/>
          <w:szCs w:val="26"/>
          <w:vertAlign w:val="superscript"/>
          <w:lang w:val="vi-VN"/>
        </w:rPr>
        <w:t>(1)</w:t>
      </w:r>
    </w:p>
    <w:p w14:paraId="4FBD07DF">
      <w:pPr>
        <w:jc w:val="center"/>
        <w:rPr>
          <w:sz w:val="26"/>
          <w:szCs w:val="26"/>
          <w:vertAlign w:val="superscript"/>
          <w:lang w:val="vi-VN"/>
        </w:rPr>
      </w:pPr>
    </w:p>
    <w:p w14:paraId="2B785E0A">
      <w:pPr>
        <w:jc w:val="center"/>
        <w:rPr>
          <w:sz w:val="26"/>
          <w:szCs w:val="26"/>
          <w:lang w:val="vi-VN"/>
        </w:rPr>
      </w:pPr>
      <w:r>
        <w:rPr>
          <w:sz w:val="26"/>
          <w:szCs w:val="26"/>
          <w:lang w:val="vi-VN"/>
        </w:rPr>
        <w:t>Kính gửi: Bệnh viện Đa khoa thị xã Kỳ Anh</w:t>
      </w:r>
    </w:p>
    <w:p w14:paraId="3968F0E9">
      <w:pPr>
        <w:jc w:val="center"/>
        <w:rPr>
          <w:b w:val="0"/>
          <w:bCs w:val="0"/>
          <w:sz w:val="26"/>
          <w:szCs w:val="26"/>
          <w:lang w:val="vi-VN"/>
        </w:rPr>
      </w:pPr>
    </w:p>
    <w:p w14:paraId="6A7B74DD">
      <w:pPr>
        <w:ind w:firstLine="720"/>
        <w:rPr>
          <w:b w:val="0"/>
          <w:sz w:val="26"/>
          <w:szCs w:val="26"/>
          <w:lang w:val="nl-NL"/>
        </w:rPr>
      </w:pPr>
      <w:r>
        <w:rPr>
          <w:b w:val="0"/>
          <w:bCs w:val="0"/>
          <w:sz w:val="26"/>
          <w:szCs w:val="26"/>
          <w:lang w:val="vi-VN"/>
        </w:rPr>
        <w:t xml:space="preserve">Trên cơ sở yêu cầu báo giá của Bệnh viện Đa khoa thị xã Kỳ Anh, </w:t>
      </w:r>
      <w:r>
        <w:rPr>
          <w:b w:val="0"/>
          <w:sz w:val="26"/>
          <w:szCs w:val="26"/>
          <w:lang w:val="nl-NL"/>
        </w:rPr>
        <w:t>chúng tôi</w:t>
      </w:r>
      <w:r>
        <w:rPr>
          <w:b w:val="0"/>
          <w:i/>
          <w:iCs/>
          <w:sz w:val="26"/>
          <w:szCs w:val="26"/>
          <w:lang w:val="nl-NL"/>
        </w:rPr>
        <w:t>….[ghi tên, địa chỉ của nhà cung cấp; trường hợp nhiều nhà cung cấp cùng tham gia trong một báo giá (gọi chung là liên danh) thì ghi rõ tên, địa chỉ của các thành viên liên danh]</w:t>
      </w:r>
      <w:r>
        <w:rPr>
          <w:b w:val="0"/>
          <w:sz w:val="26"/>
          <w:szCs w:val="26"/>
          <w:lang w:val="nl-NL"/>
        </w:rPr>
        <w:t xml:space="preserve"> báo giá cung cấp dịch vụ </w:t>
      </w:r>
      <w:r>
        <w:rPr>
          <w:b w:val="0"/>
          <w:sz w:val="26"/>
          <w:szCs w:val="26"/>
          <w:lang w:val="vi-VN"/>
        </w:rPr>
        <w:t>kiểm định thiết bị bức xạ, phương tiện đo lường nhóm 2 và kiểm xạ phòng đặt thiết bị</w:t>
      </w:r>
      <w:r>
        <w:rPr>
          <w:b w:val="0"/>
          <w:sz w:val="26"/>
          <w:szCs w:val="26"/>
        </w:rPr>
        <w:t xml:space="preserve"> bức xạ</w:t>
      </w:r>
      <w:r>
        <w:rPr>
          <w:b w:val="0"/>
          <w:sz w:val="26"/>
          <w:szCs w:val="26"/>
          <w:lang w:val="nl-NL"/>
        </w:rPr>
        <w:t xml:space="preserve"> như sau:</w:t>
      </w:r>
    </w:p>
    <w:p w14:paraId="0E7E6659">
      <w:pPr>
        <w:ind w:firstLine="720"/>
        <w:jc w:val="both"/>
        <w:rPr>
          <w:b w:val="0"/>
          <w:sz w:val="26"/>
          <w:szCs w:val="26"/>
          <w:lang w:val="nl-NL"/>
        </w:rPr>
      </w:pPr>
      <w:r>
        <w:rPr>
          <w:b w:val="0"/>
          <w:sz w:val="26"/>
          <w:szCs w:val="26"/>
          <w:lang w:val="nl-NL"/>
        </w:rPr>
        <w:t xml:space="preserve">1. Báo giá dịch vụ </w:t>
      </w:r>
      <w:r>
        <w:rPr>
          <w:b w:val="0"/>
          <w:sz w:val="26"/>
          <w:szCs w:val="26"/>
          <w:lang w:val="vi-VN"/>
        </w:rPr>
        <w:t>kiểm định thiết bị bức xạ, phương tiện đo lường nhóm 2 và kiểm xạ phòng đặt thiết bị</w:t>
      </w:r>
      <w:r>
        <w:rPr>
          <w:b w:val="0"/>
          <w:sz w:val="26"/>
          <w:szCs w:val="26"/>
        </w:rPr>
        <w:t xml:space="preserve"> bức xạ</w:t>
      </w:r>
      <w:r>
        <w:rPr>
          <w:b w:val="0"/>
          <w:sz w:val="26"/>
          <w:szCs w:val="26"/>
          <w:lang w:val="nl-NL"/>
        </w:rPr>
        <w:t>.</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380"/>
        <w:gridCol w:w="2299"/>
        <w:gridCol w:w="1701"/>
        <w:gridCol w:w="1124"/>
        <w:gridCol w:w="1139"/>
      </w:tblGrid>
      <w:tr w14:paraId="20EE8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46" w:hRule="atLeast"/>
          <w:jc w:val="center"/>
        </w:trPr>
        <w:tc>
          <w:tcPr>
            <w:tcW w:w="432" w:type="pct"/>
            <w:shd w:val="clear" w:color="auto" w:fill="E2EFD9"/>
            <w:noWrap w:val="0"/>
            <w:vAlign w:val="center"/>
          </w:tcPr>
          <w:p w14:paraId="1A2BD04F">
            <w:pPr>
              <w:jc w:val="center"/>
              <w:rPr>
                <w:b w:val="0"/>
                <w:bCs w:val="0"/>
                <w:sz w:val="26"/>
                <w:szCs w:val="26"/>
                <w:lang w:val="nl-NL"/>
              </w:rPr>
            </w:pPr>
            <w:r>
              <w:rPr>
                <w:sz w:val="26"/>
                <w:szCs w:val="26"/>
                <w:lang w:val="nl-NL"/>
              </w:rPr>
              <w:t>STT</w:t>
            </w:r>
          </w:p>
        </w:tc>
        <w:tc>
          <w:tcPr>
            <w:tcW w:w="1258" w:type="pct"/>
            <w:shd w:val="clear" w:color="auto" w:fill="E2EFD9"/>
            <w:noWrap w:val="0"/>
            <w:vAlign w:val="center"/>
          </w:tcPr>
          <w:p w14:paraId="228C07CB">
            <w:pPr>
              <w:jc w:val="center"/>
              <w:rPr>
                <w:b w:val="0"/>
                <w:bCs w:val="0"/>
                <w:sz w:val="26"/>
                <w:szCs w:val="26"/>
                <w:lang w:val="nl-NL"/>
              </w:rPr>
            </w:pPr>
            <w:r>
              <w:rPr>
                <w:sz w:val="26"/>
                <w:szCs w:val="26"/>
                <w:lang w:val="nl-NL"/>
              </w:rPr>
              <w:t>Danh mục dịch vụ</w:t>
            </w:r>
          </w:p>
        </w:tc>
        <w:tc>
          <w:tcPr>
            <w:tcW w:w="1215" w:type="pct"/>
            <w:shd w:val="clear" w:color="auto" w:fill="E2EFD9"/>
            <w:noWrap w:val="0"/>
            <w:vAlign w:val="center"/>
          </w:tcPr>
          <w:p w14:paraId="6665B126">
            <w:pPr>
              <w:jc w:val="center"/>
              <w:rPr>
                <w:b w:val="0"/>
                <w:bCs w:val="0"/>
                <w:sz w:val="26"/>
                <w:szCs w:val="26"/>
                <w:lang w:val="nl-NL"/>
              </w:rPr>
            </w:pPr>
            <w:r>
              <w:rPr>
                <w:sz w:val="26"/>
                <w:szCs w:val="26"/>
                <w:lang w:val="nl-NL"/>
              </w:rPr>
              <w:t>Mô tả dịch vụ</w:t>
            </w:r>
          </w:p>
        </w:tc>
        <w:tc>
          <w:tcPr>
            <w:tcW w:w="899" w:type="pct"/>
            <w:shd w:val="clear" w:color="auto" w:fill="E2EFD9"/>
            <w:noWrap w:val="0"/>
            <w:vAlign w:val="center"/>
          </w:tcPr>
          <w:p w14:paraId="234775C1">
            <w:pPr>
              <w:jc w:val="center"/>
              <w:rPr>
                <w:b w:val="0"/>
                <w:bCs w:val="0"/>
                <w:sz w:val="26"/>
                <w:szCs w:val="26"/>
                <w:lang w:val="nl-NL"/>
              </w:rPr>
            </w:pPr>
            <w:r>
              <w:rPr>
                <w:sz w:val="26"/>
                <w:szCs w:val="26"/>
              </w:rPr>
              <w:t>Đơn vị tính</w:t>
            </w:r>
          </w:p>
        </w:tc>
        <w:tc>
          <w:tcPr>
            <w:tcW w:w="594" w:type="pct"/>
            <w:shd w:val="clear" w:color="auto" w:fill="E2EFD9"/>
            <w:noWrap w:val="0"/>
            <w:vAlign w:val="center"/>
          </w:tcPr>
          <w:p w14:paraId="6323E04F">
            <w:pPr>
              <w:jc w:val="center"/>
              <w:rPr>
                <w:b w:val="0"/>
                <w:bCs w:val="0"/>
                <w:sz w:val="26"/>
                <w:szCs w:val="26"/>
                <w:lang w:val="nl-NL"/>
              </w:rPr>
            </w:pPr>
            <w:r>
              <w:rPr>
                <w:sz w:val="26"/>
                <w:szCs w:val="26"/>
                <w:lang w:val="nl-NL"/>
              </w:rPr>
              <w:t>Đơn giá</w:t>
            </w:r>
          </w:p>
        </w:tc>
        <w:tc>
          <w:tcPr>
            <w:tcW w:w="603" w:type="pct"/>
            <w:shd w:val="clear" w:color="auto" w:fill="E2EFD9"/>
            <w:noWrap w:val="0"/>
            <w:vAlign w:val="center"/>
          </w:tcPr>
          <w:p w14:paraId="5BCE2E9D">
            <w:pPr>
              <w:jc w:val="center"/>
              <w:rPr>
                <w:b w:val="0"/>
                <w:bCs w:val="0"/>
                <w:sz w:val="26"/>
                <w:szCs w:val="26"/>
                <w:lang w:val="nl-NL"/>
              </w:rPr>
            </w:pPr>
            <w:r>
              <w:rPr>
                <w:sz w:val="26"/>
                <w:szCs w:val="26"/>
                <w:lang w:val="nl-NL"/>
              </w:rPr>
              <w:t>Ghi chú</w:t>
            </w:r>
          </w:p>
        </w:tc>
      </w:tr>
      <w:tr w14:paraId="20D5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5" w:hRule="atLeast"/>
          <w:jc w:val="center"/>
        </w:trPr>
        <w:tc>
          <w:tcPr>
            <w:tcW w:w="432" w:type="pct"/>
            <w:noWrap w:val="0"/>
            <w:vAlign w:val="center"/>
          </w:tcPr>
          <w:p w14:paraId="02660D9E">
            <w:pPr>
              <w:jc w:val="center"/>
              <w:rPr>
                <w:b w:val="0"/>
                <w:bCs w:val="0"/>
                <w:sz w:val="26"/>
                <w:szCs w:val="26"/>
                <w:lang w:val="nl-NL"/>
              </w:rPr>
            </w:pPr>
            <w:r>
              <w:rPr>
                <w:b w:val="0"/>
                <w:sz w:val="26"/>
                <w:szCs w:val="26"/>
                <w:lang w:val="nl-NL"/>
              </w:rPr>
              <w:t>1</w:t>
            </w:r>
          </w:p>
        </w:tc>
        <w:tc>
          <w:tcPr>
            <w:tcW w:w="1258" w:type="pct"/>
            <w:noWrap w:val="0"/>
            <w:vAlign w:val="center"/>
          </w:tcPr>
          <w:p w14:paraId="70F141E6">
            <w:pPr>
              <w:rPr>
                <w:b w:val="0"/>
                <w:bCs w:val="0"/>
                <w:sz w:val="26"/>
                <w:szCs w:val="26"/>
                <w:lang w:val="nl-NL"/>
              </w:rPr>
            </w:pPr>
          </w:p>
        </w:tc>
        <w:tc>
          <w:tcPr>
            <w:tcW w:w="1215" w:type="pct"/>
            <w:noWrap w:val="0"/>
            <w:vAlign w:val="center"/>
          </w:tcPr>
          <w:p w14:paraId="41A73988">
            <w:pPr>
              <w:rPr>
                <w:b w:val="0"/>
                <w:bCs w:val="0"/>
                <w:sz w:val="26"/>
                <w:szCs w:val="26"/>
                <w:lang w:val="nl-NL"/>
              </w:rPr>
            </w:pPr>
          </w:p>
        </w:tc>
        <w:tc>
          <w:tcPr>
            <w:tcW w:w="899" w:type="pct"/>
            <w:noWrap w:val="0"/>
            <w:vAlign w:val="center"/>
          </w:tcPr>
          <w:p w14:paraId="037C6E8B">
            <w:pPr>
              <w:rPr>
                <w:b w:val="0"/>
                <w:bCs w:val="0"/>
                <w:sz w:val="26"/>
                <w:szCs w:val="26"/>
                <w:lang w:val="nl-NL"/>
              </w:rPr>
            </w:pPr>
          </w:p>
        </w:tc>
        <w:tc>
          <w:tcPr>
            <w:tcW w:w="594" w:type="pct"/>
            <w:noWrap w:val="0"/>
            <w:vAlign w:val="center"/>
          </w:tcPr>
          <w:p w14:paraId="0A458334">
            <w:pPr>
              <w:rPr>
                <w:b w:val="0"/>
                <w:bCs w:val="0"/>
                <w:sz w:val="26"/>
                <w:szCs w:val="26"/>
                <w:lang w:val="nl-NL"/>
              </w:rPr>
            </w:pPr>
          </w:p>
        </w:tc>
        <w:tc>
          <w:tcPr>
            <w:tcW w:w="603" w:type="pct"/>
            <w:noWrap w:val="0"/>
            <w:vAlign w:val="center"/>
          </w:tcPr>
          <w:p w14:paraId="5C456144">
            <w:pPr>
              <w:rPr>
                <w:b w:val="0"/>
                <w:bCs w:val="0"/>
                <w:sz w:val="26"/>
                <w:szCs w:val="26"/>
                <w:lang w:val="nl-NL"/>
              </w:rPr>
            </w:pPr>
          </w:p>
        </w:tc>
      </w:tr>
      <w:tr w14:paraId="4C5D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7" w:hRule="atLeast"/>
          <w:jc w:val="center"/>
        </w:trPr>
        <w:tc>
          <w:tcPr>
            <w:tcW w:w="432" w:type="pct"/>
            <w:noWrap w:val="0"/>
            <w:vAlign w:val="center"/>
          </w:tcPr>
          <w:p w14:paraId="15B51726">
            <w:pPr>
              <w:jc w:val="center"/>
              <w:rPr>
                <w:b w:val="0"/>
                <w:bCs w:val="0"/>
                <w:sz w:val="26"/>
                <w:szCs w:val="26"/>
                <w:lang w:val="nl-NL"/>
              </w:rPr>
            </w:pPr>
            <w:r>
              <w:rPr>
                <w:b w:val="0"/>
                <w:sz w:val="26"/>
                <w:szCs w:val="26"/>
                <w:lang w:val="nl-NL"/>
              </w:rPr>
              <w:t>2</w:t>
            </w:r>
          </w:p>
        </w:tc>
        <w:tc>
          <w:tcPr>
            <w:tcW w:w="1258" w:type="pct"/>
            <w:noWrap w:val="0"/>
            <w:vAlign w:val="center"/>
          </w:tcPr>
          <w:p w14:paraId="111270FA">
            <w:pPr>
              <w:rPr>
                <w:b w:val="0"/>
                <w:bCs w:val="0"/>
                <w:sz w:val="26"/>
                <w:szCs w:val="26"/>
                <w:lang w:val="nl-NL"/>
              </w:rPr>
            </w:pPr>
          </w:p>
        </w:tc>
        <w:tc>
          <w:tcPr>
            <w:tcW w:w="1215" w:type="pct"/>
            <w:noWrap w:val="0"/>
            <w:vAlign w:val="center"/>
          </w:tcPr>
          <w:p w14:paraId="3210F72A">
            <w:pPr>
              <w:rPr>
                <w:b w:val="0"/>
                <w:bCs w:val="0"/>
                <w:sz w:val="26"/>
                <w:szCs w:val="26"/>
                <w:lang w:val="nl-NL"/>
              </w:rPr>
            </w:pPr>
          </w:p>
        </w:tc>
        <w:tc>
          <w:tcPr>
            <w:tcW w:w="899" w:type="pct"/>
            <w:noWrap w:val="0"/>
            <w:vAlign w:val="center"/>
          </w:tcPr>
          <w:p w14:paraId="68CDB40A">
            <w:pPr>
              <w:rPr>
                <w:b w:val="0"/>
                <w:bCs w:val="0"/>
                <w:sz w:val="26"/>
                <w:szCs w:val="26"/>
                <w:lang w:val="nl-NL"/>
              </w:rPr>
            </w:pPr>
          </w:p>
        </w:tc>
        <w:tc>
          <w:tcPr>
            <w:tcW w:w="594" w:type="pct"/>
            <w:noWrap w:val="0"/>
            <w:vAlign w:val="center"/>
          </w:tcPr>
          <w:p w14:paraId="0F5E98CC">
            <w:pPr>
              <w:rPr>
                <w:b w:val="0"/>
                <w:bCs w:val="0"/>
                <w:sz w:val="26"/>
                <w:szCs w:val="26"/>
                <w:lang w:val="nl-NL"/>
              </w:rPr>
            </w:pPr>
          </w:p>
        </w:tc>
        <w:tc>
          <w:tcPr>
            <w:tcW w:w="603" w:type="pct"/>
            <w:noWrap w:val="0"/>
            <w:vAlign w:val="center"/>
          </w:tcPr>
          <w:p w14:paraId="0A5A6F3A">
            <w:pPr>
              <w:rPr>
                <w:b w:val="0"/>
                <w:bCs w:val="0"/>
                <w:sz w:val="26"/>
                <w:szCs w:val="26"/>
                <w:lang w:val="nl-NL"/>
              </w:rPr>
            </w:pPr>
          </w:p>
        </w:tc>
      </w:tr>
      <w:tr w14:paraId="4EAE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2" w:hRule="atLeast"/>
          <w:jc w:val="center"/>
        </w:trPr>
        <w:tc>
          <w:tcPr>
            <w:tcW w:w="432" w:type="pct"/>
            <w:noWrap w:val="0"/>
            <w:vAlign w:val="center"/>
          </w:tcPr>
          <w:p w14:paraId="27BC56EB">
            <w:pPr>
              <w:rPr>
                <w:b w:val="0"/>
                <w:bCs w:val="0"/>
                <w:sz w:val="26"/>
                <w:szCs w:val="26"/>
                <w:lang w:val="nl-NL"/>
              </w:rPr>
            </w:pPr>
            <w:r>
              <w:rPr>
                <w:b w:val="0"/>
                <w:sz w:val="26"/>
                <w:szCs w:val="26"/>
                <w:lang w:val="nl-NL"/>
              </w:rPr>
              <w:t>...</w:t>
            </w:r>
          </w:p>
        </w:tc>
        <w:tc>
          <w:tcPr>
            <w:tcW w:w="1258" w:type="pct"/>
            <w:noWrap w:val="0"/>
            <w:vAlign w:val="center"/>
          </w:tcPr>
          <w:p w14:paraId="4368A329">
            <w:pPr>
              <w:rPr>
                <w:b w:val="0"/>
                <w:bCs w:val="0"/>
                <w:sz w:val="26"/>
                <w:szCs w:val="26"/>
                <w:lang w:val="nl-NL"/>
              </w:rPr>
            </w:pPr>
          </w:p>
        </w:tc>
        <w:tc>
          <w:tcPr>
            <w:tcW w:w="1215" w:type="pct"/>
            <w:noWrap w:val="0"/>
            <w:vAlign w:val="center"/>
          </w:tcPr>
          <w:p w14:paraId="28E2CD15">
            <w:pPr>
              <w:rPr>
                <w:b w:val="0"/>
                <w:bCs w:val="0"/>
                <w:sz w:val="26"/>
                <w:szCs w:val="26"/>
                <w:lang w:val="nl-NL"/>
              </w:rPr>
            </w:pPr>
          </w:p>
        </w:tc>
        <w:tc>
          <w:tcPr>
            <w:tcW w:w="899" w:type="pct"/>
            <w:noWrap w:val="0"/>
            <w:vAlign w:val="center"/>
          </w:tcPr>
          <w:p w14:paraId="75925514">
            <w:pPr>
              <w:rPr>
                <w:b w:val="0"/>
                <w:bCs w:val="0"/>
                <w:sz w:val="26"/>
                <w:szCs w:val="26"/>
                <w:lang w:val="nl-NL"/>
              </w:rPr>
            </w:pPr>
          </w:p>
        </w:tc>
        <w:tc>
          <w:tcPr>
            <w:tcW w:w="594" w:type="pct"/>
            <w:noWrap w:val="0"/>
            <w:vAlign w:val="center"/>
          </w:tcPr>
          <w:p w14:paraId="67DB2DB0">
            <w:pPr>
              <w:rPr>
                <w:b w:val="0"/>
                <w:bCs w:val="0"/>
                <w:sz w:val="26"/>
                <w:szCs w:val="26"/>
                <w:lang w:val="nl-NL"/>
              </w:rPr>
            </w:pPr>
          </w:p>
        </w:tc>
        <w:tc>
          <w:tcPr>
            <w:tcW w:w="603" w:type="pct"/>
            <w:noWrap w:val="0"/>
            <w:vAlign w:val="center"/>
          </w:tcPr>
          <w:p w14:paraId="60D8BB04">
            <w:pPr>
              <w:rPr>
                <w:b w:val="0"/>
                <w:bCs w:val="0"/>
                <w:sz w:val="26"/>
                <w:szCs w:val="26"/>
                <w:lang w:val="nl-NL"/>
              </w:rPr>
            </w:pPr>
          </w:p>
        </w:tc>
      </w:tr>
    </w:tbl>
    <w:p w14:paraId="45347414">
      <w:pPr>
        <w:ind w:firstLine="709"/>
        <w:rPr>
          <w:b w:val="0"/>
          <w:i/>
          <w:iCs/>
          <w:sz w:val="26"/>
          <w:szCs w:val="26"/>
        </w:rPr>
      </w:pPr>
      <w:r>
        <w:rPr>
          <w:b w:val="0"/>
          <w:sz w:val="26"/>
          <w:szCs w:val="26"/>
        </w:rPr>
        <w:t xml:space="preserve">2. Báo giá này có hiệu lực trong vòng: …. ngày, kể từ ngày … tháng … năm … </w:t>
      </w:r>
      <w:r>
        <w:rPr>
          <w:b w:val="0"/>
          <w:i/>
          <w:iCs/>
          <w:sz w:val="26"/>
          <w:szCs w:val="26"/>
        </w:rPr>
        <w:t>[ghi cụ thể số ngày nhưng không nhỏ hơn 90 ngày]</w:t>
      </w:r>
      <w:r>
        <w:rPr>
          <w:b w:val="0"/>
          <w:sz w:val="26"/>
          <w:szCs w:val="26"/>
        </w:rPr>
        <w:t>, kể từ ngày 30 tháng 12 năm</w:t>
      </w:r>
      <w:r>
        <w:rPr>
          <w:b w:val="0"/>
          <w:sz w:val="26"/>
          <w:szCs w:val="26"/>
          <w:lang w:val="vi-VN"/>
        </w:rPr>
        <w:t xml:space="preserve"> 202</w:t>
      </w:r>
      <w:r>
        <w:rPr>
          <w:b w:val="0"/>
          <w:sz w:val="26"/>
          <w:szCs w:val="26"/>
        </w:rPr>
        <w:t>5</w:t>
      </w:r>
    </w:p>
    <w:p w14:paraId="7BEFF250">
      <w:pPr>
        <w:tabs>
          <w:tab w:val="left" w:pos="720"/>
          <w:tab w:val="left" w:pos="1440"/>
          <w:tab w:val="left" w:pos="2160"/>
          <w:tab w:val="left" w:pos="2880"/>
          <w:tab w:val="left" w:pos="5340"/>
        </w:tabs>
        <w:rPr>
          <w:b w:val="0"/>
          <w:sz w:val="26"/>
          <w:szCs w:val="26"/>
        </w:rPr>
      </w:pPr>
      <w:r>
        <w:rPr>
          <w:b w:val="0"/>
          <w:sz w:val="26"/>
          <w:szCs w:val="26"/>
        </w:rPr>
        <w:tab/>
      </w:r>
      <w:r>
        <w:rPr>
          <w:b w:val="0"/>
          <w:sz w:val="26"/>
          <w:szCs w:val="26"/>
        </w:rPr>
        <w:t>3. Chúng tôi cam kết:</w:t>
      </w:r>
      <w:r>
        <w:rPr>
          <w:b w:val="0"/>
          <w:sz w:val="26"/>
          <w:szCs w:val="26"/>
        </w:rPr>
        <w:tab/>
      </w:r>
    </w:p>
    <w:p w14:paraId="6DC94B99">
      <w:pPr>
        <w:widowControl w:val="0"/>
        <w:suppressAutoHyphens/>
        <w:ind w:right="-72" w:firstLine="709"/>
        <w:rPr>
          <w:b w:val="0"/>
          <w:spacing w:val="-4"/>
          <w:sz w:val="26"/>
          <w:szCs w:val="26"/>
        </w:rPr>
      </w:pPr>
      <w:r>
        <w:rPr>
          <w:b w:val="0"/>
          <w:spacing w:val="-4"/>
          <w:sz w:val="26"/>
          <w:szCs w:val="26"/>
        </w:rPr>
        <w:t xml:space="preserve">- </w:t>
      </w:r>
      <w:r>
        <w:rPr>
          <w:b w:val="0"/>
          <w:sz w:val="26"/>
          <w:szCs w:val="26"/>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Pr>
          <w:b w:val="0"/>
          <w:sz w:val="26"/>
          <w:szCs w:val="26"/>
          <w:lang w:val="pl-PL"/>
        </w:rPr>
        <w:t xml:space="preserve">của </w:t>
      </w:r>
      <w:r>
        <w:rPr>
          <w:b w:val="0"/>
          <w:sz w:val="26"/>
          <w:szCs w:val="26"/>
          <w:lang w:val="vi-VN"/>
        </w:rPr>
        <w:t>pháp luật</w:t>
      </w:r>
      <w:r>
        <w:rPr>
          <w:b w:val="0"/>
          <w:sz w:val="26"/>
          <w:szCs w:val="26"/>
          <w:lang w:val="pl-PL"/>
        </w:rPr>
        <w:t xml:space="preserve"> về</w:t>
      </w:r>
      <w:r>
        <w:rPr>
          <w:b w:val="0"/>
          <w:sz w:val="26"/>
          <w:szCs w:val="26"/>
          <w:lang w:val="vi-VN"/>
        </w:rPr>
        <w:t xml:space="preserve"> doanh</w:t>
      </w:r>
      <w:r>
        <w:rPr>
          <w:b w:val="0"/>
          <w:sz w:val="26"/>
          <w:szCs w:val="26"/>
          <w:lang w:val="pl-PL"/>
        </w:rPr>
        <w:t xml:space="preserve"> nghiệp</w:t>
      </w:r>
      <w:r>
        <w:rPr>
          <w:b w:val="0"/>
          <w:spacing w:val="-4"/>
          <w:sz w:val="26"/>
          <w:szCs w:val="26"/>
        </w:rPr>
        <w:t>.</w:t>
      </w:r>
    </w:p>
    <w:p w14:paraId="0E2AF45A">
      <w:pPr>
        <w:widowControl w:val="0"/>
        <w:suppressAutoHyphens/>
        <w:ind w:right="-72" w:firstLine="709"/>
        <w:rPr>
          <w:b w:val="0"/>
          <w:spacing w:val="-4"/>
          <w:sz w:val="26"/>
          <w:szCs w:val="26"/>
        </w:rPr>
      </w:pPr>
      <w:r>
        <w:rPr>
          <w:b w:val="0"/>
          <w:spacing w:val="-4"/>
          <w:sz w:val="26"/>
          <w:szCs w:val="26"/>
        </w:rPr>
        <w:t>- Giá trị nêu trong báo giá là phù hợp, không vi phạm quy định của pháp luật về cạnh tranh, bán phá giá.</w:t>
      </w:r>
    </w:p>
    <w:p w14:paraId="616EF1DF">
      <w:pPr>
        <w:widowControl w:val="0"/>
        <w:suppressAutoHyphens/>
        <w:ind w:right="-72" w:firstLine="709"/>
        <w:rPr>
          <w:b w:val="0"/>
          <w:spacing w:val="-4"/>
          <w:sz w:val="26"/>
          <w:szCs w:val="26"/>
        </w:rPr>
      </w:pPr>
      <w:r>
        <w:rPr>
          <w:b w:val="0"/>
          <w:spacing w:val="-4"/>
          <w:sz w:val="26"/>
          <w:szCs w:val="26"/>
        </w:rPr>
        <w:t>- Những thông tin nêu trong báo giá là trung thực.</w:t>
      </w:r>
    </w:p>
    <w:p w14:paraId="616CFAB1">
      <w:pPr>
        <w:widowControl w:val="0"/>
        <w:suppressAutoHyphens/>
        <w:ind w:right="-72" w:firstLine="709"/>
        <w:rPr>
          <w:b w:val="0"/>
          <w:spacing w:val="-4"/>
          <w:sz w:val="26"/>
          <w:szCs w:val="26"/>
        </w:rPr>
      </w:pP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ab/>
      </w:r>
      <w:r>
        <w:rPr>
          <w:b w:val="0"/>
          <w:spacing w:val="-4"/>
          <w:sz w:val="26"/>
          <w:szCs w:val="26"/>
        </w:rPr>
        <w:t xml:space="preserve">            </w:t>
      </w:r>
    </w:p>
    <w:p w14:paraId="27B5D4E0">
      <w:pPr>
        <w:widowControl w:val="0"/>
        <w:suppressAutoHyphens/>
        <w:ind w:right="-72" w:firstLine="709"/>
        <w:rPr>
          <w:b w:val="0"/>
          <w:spacing w:val="-4"/>
          <w:sz w:val="26"/>
          <w:szCs w:val="26"/>
        </w:rPr>
      </w:pPr>
      <w:r>
        <w:rPr>
          <w:b w:val="0"/>
          <w:spacing w:val="-4"/>
          <w:sz w:val="26"/>
          <w:szCs w:val="26"/>
        </w:rPr>
        <w:t xml:space="preserve"> ….., ngày…. tháng….năm….</w:t>
      </w:r>
    </w:p>
    <w:p w14:paraId="7F508107">
      <w:pPr>
        <w:widowControl w:val="0"/>
        <w:suppressAutoHyphens/>
        <w:ind w:right="-72" w:firstLine="709"/>
        <w:jc w:val="right"/>
        <w:rPr>
          <w:b w:val="0"/>
          <w:bCs w:val="0"/>
          <w:spacing w:val="-4"/>
          <w:sz w:val="26"/>
          <w:szCs w:val="26"/>
          <w:vertAlign w:val="superscript"/>
        </w:rPr>
      </w:pPr>
      <w:r>
        <w:rPr>
          <w:b w:val="0"/>
          <w:spacing w:val="-4"/>
          <w:sz w:val="26"/>
          <w:szCs w:val="26"/>
        </w:rPr>
        <w:t>Đại diện hợp pháp của nhà cung cấp</w:t>
      </w:r>
      <w:r>
        <w:rPr>
          <w:b w:val="0"/>
          <w:spacing w:val="-4"/>
          <w:sz w:val="26"/>
          <w:szCs w:val="26"/>
          <w:vertAlign w:val="superscript"/>
        </w:rPr>
        <w:t>(2)</w:t>
      </w:r>
    </w:p>
    <w:p w14:paraId="65DA0421">
      <w:pPr>
        <w:widowControl w:val="0"/>
        <w:suppressAutoHyphens/>
        <w:ind w:left="5103"/>
        <w:rPr>
          <w:b w:val="0"/>
          <w:i/>
          <w:iCs/>
          <w:spacing w:val="-4"/>
          <w:sz w:val="26"/>
          <w:szCs w:val="26"/>
          <w:lang w:val="vi-VN"/>
        </w:rPr>
      </w:pPr>
      <w:r>
        <w:rPr>
          <w:b w:val="0"/>
          <w:i/>
          <w:iCs/>
          <w:spacing w:val="-4"/>
          <w:sz w:val="26"/>
          <w:szCs w:val="26"/>
          <w:lang w:val="vi-VN"/>
        </w:rPr>
        <w:t xml:space="preserve">                 (Ký tên, đóng dấu (nếu có))</w:t>
      </w:r>
    </w:p>
    <w:p w14:paraId="5BA36832">
      <w:pPr>
        <w:widowControl w:val="0"/>
        <w:suppressAutoHyphens/>
        <w:ind w:right="-72" w:firstLine="720"/>
        <w:rPr>
          <w:b w:val="0"/>
          <w:i/>
          <w:iCs/>
          <w:spacing w:val="-4"/>
          <w:sz w:val="26"/>
          <w:szCs w:val="26"/>
          <w:lang w:val="vi-VN"/>
        </w:rPr>
      </w:pPr>
    </w:p>
    <w:p w14:paraId="140112B8">
      <w:pPr>
        <w:widowControl w:val="0"/>
        <w:suppressAutoHyphens/>
        <w:ind w:right="-72" w:firstLine="720"/>
        <w:rPr>
          <w:b w:val="0"/>
          <w:i/>
          <w:iCs/>
          <w:spacing w:val="-4"/>
          <w:sz w:val="26"/>
          <w:szCs w:val="26"/>
          <w:lang w:val="vi-VN"/>
        </w:rPr>
      </w:pPr>
    </w:p>
    <w:p w14:paraId="1D33DF17">
      <w:pPr>
        <w:widowControl w:val="0"/>
        <w:suppressAutoHyphens/>
        <w:ind w:right="-72" w:firstLine="720"/>
        <w:rPr>
          <w:b w:val="0"/>
          <w:i/>
          <w:iCs/>
          <w:spacing w:val="-4"/>
          <w:sz w:val="26"/>
          <w:szCs w:val="26"/>
          <w:lang w:val="vi-VN"/>
        </w:rPr>
      </w:pPr>
    </w:p>
    <w:p w14:paraId="6F832F35">
      <w:pPr>
        <w:widowControl w:val="0"/>
        <w:suppressAutoHyphens/>
        <w:ind w:right="-72" w:firstLine="720"/>
        <w:rPr>
          <w:b w:val="0"/>
          <w:bCs w:val="0"/>
          <w:i/>
          <w:iCs/>
          <w:spacing w:val="-4"/>
          <w:sz w:val="26"/>
          <w:szCs w:val="26"/>
          <w:lang w:val="vi-VN"/>
        </w:rPr>
      </w:pPr>
      <w:r>
        <w:rPr>
          <w:b w:val="0"/>
          <w:i/>
          <w:iCs/>
          <w:spacing w:val="-4"/>
          <w:sz w:val="26"/>
          <w:szCs w:val="26"/>
          <w:lang w:val="vi-VN"/>
        </w:rPr>
        <w:t>Ghi chú:</w:t>
      </w:r>
    </w:p>
    <w:p w14:paraId="1190C412">
      <w:pPr>
        <w:widowControl w:val="0"/>
        <w:suppressAutoHyphens/>
        <w:ind w:right="-72"/>
        <w:rPr>
          <w:b w:val="0"/>
          <w:i/>
          <w:iCs/>
          <w:spacing w:val="-4"/>
          <w:sz w:val="26"/>
          <w:szCs w:val="26"/>
          <w:lang w:val="vi-VN"/>
        </w:rPr>
      </w:pPr>
      <w:r>
        <w:rPr>
          <w:b w:val="0"/>
          <w:i/>
          <w:iCs/>
          <w:spacing w:val="-4"/>
          <w:sz w:val="26"/>
          <w:szCs w:val="26"/>
          <w:lang w:val="vi-VN"/>
        </w:rPr>
        <w:tab/>
      </w:r>
      <w:r>
        <w:rPr>
          <w:b w:val="0"/>
          <w:i/>
          <w:iCs/>
          <w:spacing w:val="-4"/>
          <w:sz w:val="26"/>
          <w:szCs w:val="26"/>
          <w:lang w:val="vi-VN"/>
        </w:rPr>
        <w:t xml:space="preserve">(1) Nhà cung cấp điền đầy đủ các thông tin để báo giá theo Mẫu này. Trường hợp yêu cầu gửi báo giá trên Hệ thống mạng đấu thầu quốc gia, nhà cung cấp </w:t>
      </w:r>
      <w:r>
        <w:rPr>
          <w:b w:val="0"/>
          <w:i/>
          <w:iCs/>
          <w:sz w:val="26"/>
          <w:szCs w:val="26"/>
          <w:lang w:val="vi-VN"/>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Pr>
          <w:b w:val="0"/>
          <w:i/>
          <w:iCs/>
          <w:spacing w:val="-4"/>
          <w:sz w:val="26"/>
          <w:szCs w:val="26"/>
          <w:lang w:val="vi-VN"/>
        </w:rPr>
        <w:t>nhà cung cấp không phải ký tên, đóng dấu theo yêu cầu tại ghi chú 12.</w:t>
      </w:r>
    </w:p>
    <w:p w14:paraId="10C2D77C">
      <w:pPr>
        <w:widowControl w:val="0"/>
        <w:suppressAutoHyphens/>
        <w:ind w:right="-72"/>
        <w:rPr>
          <w:b w:val="0"/>
          <w:i/>
          <w:iCs/>
          <w:spacing w:val="-4"/>
          <w:sz w:val="26"/>
          <w:szCs w:val="26"/>
          <w:lang w:val="vi-VN"/>
        </w:rPr>
      </w:pPr>
      <w:r>
        <w:rPr>
          <w:b w:val="0"/>
          <w:i/>
          <w:iCs/>
          <w:spacing w:val="-4"/>
          <w:sz w:val="26"/>
          <w:szCs w:val="26"/>
          <w:lang w:val="vi-VN"/>
        </w:rPr>
        <w:tab/>
      </w:r>
      <w:r>
        <w:rPr>
          <w:b w:val="0"/>
          <w:i/>
          <w:iCs/>
          <w:spacing w:val="-4"/>
          <w:sz w:val="26"/>
          <w:szCs w:val="26"/>
          <w:lang w:val="vi-VN"/>
        </w:rPr>
        <w:t xml:space="preserve">(2)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14:paraId="02A5B10F">
      <w:pPr>
        <w:ind w:firstLine="567"/>
        <w:jc w:val="both"/>
        <w:rPr>
          <w:b w:val="0"/>
          <w:lang w:val="nl-NL"/>
        </w:rPr>
      </w:pPr>
      <w:r>
        <w:rPr>
          <w:b w:val="0"/>
          <w:i/>
          <w:iCs/>
          <w:spacing w:val="-4"/>
          <w:sz w:val="26"/>
          <w:szCs w:val="26"/>
          <w:lang w:val="vi-VN"/>
        </w:rPr>
        <w:t>Trường hợp áp dụng cách thức gửi báo giá trên Hệ thống mạng đấu thầu quốc gia, hãng sản xuất, nhà cung cấp</w:t>
      </w:r>
      <w:r>
        <w:rPr>
          <w:b w:val="0"/>
          <w:i/>
          <w:iCs/>
          <w:sz w:val="26"/>
          <w:szCs w:val="26"/>
          <w:lang w:val="vi-VN"/>
        </w:rPr>
        <w:t xml:space="preserve"> đăng nhập vào Hệ thống mạng đấu thầu quốc gia bằng tài khoản nhà thầu của mình để gửi báo giá. Trường hợp liên danh, </w:t>
      </w:r>
      <w:r>
        <w:rPr>
          <w:b w:val="0"/>
          <w:i/>
          <w:iCs/>
          <w:spacing w:val="-4"/>
          <w:sz w:val="26"/>
          <w:szCs w:val="26"/>
          <w:lang w:val="vi-VN"/>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Pr>
          <w:b w:val="0"/>
          <w:i/>
          <w:iCs/>
          <w:sz w:val="26"/>
          <w:szCs w:val="26"/>
          <w:lang w:val="vi-VN"/>
        </w:rPr>
        <w:t>Việc điền các thông tin và nộp Báo giá thực hiện theo hướng dẫn tại Mẫu Báo giá và hướng dẫn trên Hệ thống mạng đ</w:t>
      </w:r>
      <w:r>
        <w:rPr>
          <w:b w:val="0"/>
          <w:i/>
          <w:iCs/>
          <w:szCs w:val="28"/>
          <w:lang w:val="vi-VN"/>
        </w:rPr>
        <w:t>ấu thầu quốc gia.</w:t>
      </w:r>
    </w:p>
    <w:sectPr>
      <w:footerReference r:id="rId3" w:type="even"/>
      <w:pgSz w:w="11909" w:h="16834"/>
      <w:pgMar w:top="1134" w:right="1134" w:bottom="1134" w:left="1531" w:header="720" w:footer="919" w:gutter="0"/>
      <w:pgNumType w:start="1"/>
      <w:cols w:space="720" w:num="1"/>
      <w:docGrid w:linePitch="38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 w:name="Arial Unicode MS">
    <w:panose1 w:val="020B0604020202020204"/>
    <w:charset w:val="80"/>
    <w:family w:val="swiss"/>
    <w:pitch w:val="default"/>
    <w:sig w:usb0="FFFFFFFF" w:usb1="E9FFFFFF" w:usb2="0000003F" w:usb3="00000000" w:csb0="603F01FF" w:csb1="FFFF0000"/>
  </w:font>
  <w:font w:name=".VnTimeH">
    <w:panose1 w:val="020B7200000000000000"/>
    <w:charset w:val="00"/>
    <w:family w:val="swiss"/>
    <w:pitch w:val="default"/>
    <w:sig w:usb0="00000000" w:usb1="00000000" w:usb2="00000000" w:usb3="00000000" w:csb0="00000000" w:csb1="00000000"/>
  </w:font>
  <w:font w:name=".VnArial">
    <w:panose1 w:val="020B7200000000000000"/>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FB7B7">
    <w:pPr>
      <w:pStyle w:val="23"/>
      <w:framePr w:wrap="around" w:vAnchor="text" w:hAnchor="margin" w:xAlign="center" w:y="1"/>
      <w:rPr>
        <w:rStyle w:val="29"/>
      </w:rPr>
    </w:pPr>
    <w:r>
      <w:rPr>
        <w:rStyle w:val="29"/>
      </w:rPr>
      <w:fldChar w:fldCharType="begin"/>
    </w:r>
    <w:r>
      <w:rPr>
        <w:rStyle w:val="29"/>
      </w:rPr>
      <w:instrText xml:space="preserve">PAGE  </w:instrText>
    </w:r>
    <w:r>
      <w:rPr>
        <w:rStyle w:val="29"/>
      </w:rPr>
      <w:fldChar w:fldCharType="separate"/>
    </w:r>
    <w:r>
      <w:rPr>
        <w:rStyle w:val="29"/>
        <w:lang/>
      </w:rPr>
      <w:t>1</w:t>
    </w:r>
    <w:r>
      <w:rPr>
        <w:rStyle w:val="29"/>
      </w:rPr>
      <w:fldChar w:fldCharType="end"/>
    </w:r>
  </w:p>
  <w:p w14:paraId="5D8309D0">
    <w:pPr>
      <w:pStyle w:val="2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356355"/>
    <w:multiLevelType w:val="multilevel"/>
    <w:tmpl w:val="703563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09"/>
  <w:drawingGridVerticalSpacing w:val="381"/>
  <w:displayHorizontalDrawingGridEvery w:val="0"/>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BC9"/>
    <w:rsid w:val="00002A92"/>
    <w:rsid w:val="000039DC"/>
    <w:rsid w:val="00007782"/>
    <w:rsid w:val="00012802"/>
    <w:rsid w:val="000133C2"/>
    <w:rsid w:val="00017781"/>
    <w:rsid w:val="00017F9C"/>
    <w:rsid w:val="0002034F"/>
    <w:rsid w:val="00020DE0"/>
    <w:rsid w:val="000226BB"/>
    <w:rsid w:val="00022EB6"/>
    <w:rsid w:val="000234C0"/>
    <w:rsid w:val="00024574"/>
    <w:rsid w:val="00026599"/>
    <w:rsid w:val="0002667D"/>
    <w:rsid w:val="00027935"/>
    <w:rsid w:val="000359B9"/>
    <w:rsid w:val="00042973"/>
    <w:rsid w:val="00043B76"/>
    <w:rsid w:val="000450CB"/>
    <w:rsid w:val="00045DB3"/>
    <w:rsid w:val="00047112"/>
    <w:rsid w:val="00047C83"/>
    <w:rsid w:val="00054780"/>
    <w:rsid w:val="00056DCF"/>
    <w:rsid w:val="00060808"/>
    <w:rsid w:val="000611FD"/>
    <w:rsid w:val="00066F2A"/>
    <w:rsid w:val="00066F59"/>
    <w:rsid w:val="000674CF"/>
    <w:rsid w:val="00067E3D"/>
    <w:rsid w:val="000735B1"/>
    <w:rsid w:val="000739AD"/>
    <w:rsid w:val="00074B69"/>
    <w:rsid w:val="000774CA"/>
    <w:rsid w:val="00077926"/>
    <w:rsid w:val="00081B25"/>
    <w:rsid w:val="00084C0A"/>
    <w:rsid w:val="000866BF"/>
    <w:rsid w:val="00086BA5"/>
    <w:rsid w:val="00086CBD"/>
    <w:rsid w:val="00086D98"/>
    <w:rsid w:val="00087E56"/>
    <w:rsid w:val="00087ECD"/>
    <w:rsid w:val="000911F6"/>
    <w:rsid w:val="0009572E"/>
    <w:rsid w:val="000A3D1D"/>
    <w:rsid w:val="000A4453"/>
    <w:rsid w:val="000B1C09"/>
    <w:rsid w:val="000B1E06"/>
    <w:rsid w:val="000B1E46"/>
    <w:rsid w:val="000C2DF3"/>
    <w:rsid w:val="000C3C47"/>
    <w:rsid w:val="000C5046"/>
    <w:rsid w:val="000C5C0E"/>
    <w:rsid w:val="000C6278"/>
    <w:rsid w:val="000D0498"/>
    <w:rsid w:val="000D21FC"/>
    <w:rsid w:val="000D261F"/>
    <w:rsid w:val="000D532F"/>
    <w:rsid w:val="000D7683"/>
    <w:rsid w:val="000D7C21"/>
    <w:rsid w:val="000F1A22"/>
    <w:rsid w:val="000F38B2"/>
    <w:rsid w:val="000F4D3D"/>
    <w:rsid w:val="00100A65"/>
    <w:rsid w:val="00103B0A"/>
    <w:rsid w:val="00103F5C"/>
    <w:rsid w:val="00105F5D"/>
    <w:rsid w:val="001153F9"/>
    <w:rsid w:val="00116710"/>
    <w:rsid w:val="00116FC9"/>
    <w:rsid w:val="00121520"/>
    <w:rsid w:val="00122329"/>
    <w:rsid w:val="0012486A"/>
    <w:rsid w:val="00124996"/>
    <w:rsid w:val="00125130"/>
    <w:rsid w:val="00132DB6"/>
    <w:rsid w:val="001341AF"/>
    <w:rsid w:val="00134374"/>
    <w:rsid w:val="00134808"/>
    <w:rsid w:val="001358EA"/>
    <w:rsid w:val="00136DEF"/>
    <w:rsid w:val="00137CB2"/>
    <w:rsid w:val="00141650"/>
    <w:rsid w:val="00142FE4"/>
    <w:rsid w:val="001509DB"/>
    <w:rsid w:val="001542F3"/>
    <w:rsid w:val="001548F6"/>
    <w:rsid w:val="00155060"/>
    <w:rsid w:val="001562A1"/>
    <w:rsid w:val="00164DA1"/>
    <w:rsid w:val="00166E70"/>
    <w:rsid w:val="001673D3"/>
    <w:rsid w:val="00170A01"/>
    <w:rsid w:val="00171BF6"/>
    <w:rsid w:val="00172373"/>
    <w:rsid w:val="0017464A"/>
    <w:rsid w:val="001761B4"/>
    <w:rsid w:val="00176339"/>
    <w:rsid w:val="001800EA"/>
    <w:rsid w:val="00181076"/>
    <w:rsid w:val="00182C28"/>
    <w:rsid w:val="00182C5C"/>
    <w:rsid w:val="001836AC"/>
    <w:rsid w:val="001871D3"/>
    <w:rsid w:val="001907C4"/>
    <w:rsid w:val="00191C21"/>
    <w:rsid w:val="00193C27"/>
    <w:rsid w:val="00194D6D"/>
    <w:rsid w:val="00194E0A"/>
    <w:rsid w:val="0019568B"/>
    <w:rsid w:val="0019696A"/>
    <w:rsid w:val="001A0584"/>
    <w:rsid w:val="001A25F0"/>
    <w:rsid w:val="001A3AE9"/>
    <w:rsid w:val="001B0090"/>
    <w:rsid w:val="001B18A9"/>
    <w:rsid w:val="001C7721"/>
    <w:rsid w:val="001D4062"/>
    <w:rsid w:val="001E00F6"/>
    <w:rsid w:val="001E0E8A"/>
    <w:rsid w:val="001E2728"/>
    <w:rsid w:val="001E5BEF"/>
    <w:rsid w:val="001E74F6"/>
    <w:rsid w:val="001F3755"/>
    <w:rsid w:val="001F71BB"/>
    <w:rsid w:val="001F7792"/>
    <w:rsid w:val="00200758"/>
    <w:rsid w:val="002031FE"/>
    <w:rsid w:val="0020377E"/>
    <w:rsid w:val="00207672"/>
    <w:rsid w:val="0021205B"/>
    <w:rsid w:val="002129C0"/>
    <w:rsid w:val="002167F2"/>
    <w:rsid w:val="0022144E"/>
    <w:rsid w:val="00221B7C"/>
    <w:rsid w:val="00221ECE"/>
    <w:rsid w:val="002267C9"/>
    <w:rsid w:val="00230675"/>
    <w:rsid w:val="00231C58"/>
    <w:rsid w:val="00236B77"/>
    <w:rsid w:val="00236D9C"/>
    <w:rsid w:val="00240A32"/>
    <w:rsid w:val="0024253F"/>
    <w:rsid w:val="00245DAD"/>
    <w:rsid w:val="00246DEB"/>
    <w:rsid w:val="002507BB"/>
    <w:rsid w:val="0025339D"/>
    <w:rsid w:val="00253D3D"/>
    <w:rsid w:val="0025522C"/>
    <w:rsid w:val="0025525A"/>
    <w:rsid w:val="002601EF"/>
    <w:rsid w:val="00263A11"/>
    <w:rsid w:val="00263EB3"/>
    <w:rsid w:val="002653E0"/>
    <w:rsid w:val="00267629"/>
    <w:rsid w:val="002676C1"/>
    <w:rsid w:val="0027091C"/>
    <w:rsid w:val="002713E6"/>
    <w:rsid w:val="00272CC5"/>
    <w:rsid w:val="00273B16"/>
    <w:rsid w:val="00273C77"/>
    <w:rsid w:val="00274AAB"/>
    <w:rsid w:val="002772E2"/>
    <w:rsid w:val="002801A9"/>
    <w:rsid w:val="002805A5"/>
    <w:rsid w:val="002850FA"/>
    <w:rsid w:val="00290B1A"/>
    <w:rsid w:val="00295201"/>
    <w:rsid w:val="002964CD"/>
    <w:rsid w:val="002A415F"/>
    <w:rsid w:val="002A62B6"/>
    <w:rsid w:val="002A6458"/>
    <w:rsid w:val="002B0D3D"/>
    <w:rsid w:val="002B0D98"/>
    <w:rsid w:val="002B1ED9"/>
    <w:rsid w:val="002B3547"/>
    <w:rsid w:val="002B44AD"/>
    <w:rsid w:val="002B4F94"/>
    <w:rsid w:val="002B633E"/>
    <w:rsid w:val="002B7973"/>
    <w:rsid w:val="002C132B"/>
    <w:rsid w:val="002C157D"/>
    <w:rsid w:val="002C2FDA"/>
    <w:rsid w:val="002C5FFE"/>
    <w:rsid w:val="002D0905"/>
    <w:rsid w:val="002D0F90"/>
    <w:rsid w:val="002D10E3"/>
    <w:rsid w:val="002D2358"/>
    <w:rsid w:val="002D5FAF"/>
    <w:rsid w:val="002E05A1"/>
    <w:rsid w:val="002E2A50"/>
    <w:rsid w:val="002E7245"/>
    <w:rsid w:val="002E7D2D"/>
    <w:rsid w:val="002F0224"/>
    <w:rsid w:val="002F14A2"/>
    <w:rsid w:val="002F24B3"/>
    <w:rsid w:val="002F5A4D"/>
    <w:rsid w:val="002F7198"/>
    <w:rsid w:val="00300C96"/>
    <w:rsid w:val="00301449"/>
    <w:rsid w:val="0030146D"/>
    <w:rsid w:val="0030515C"/>
    <w:rsid w:val="00305EC6"/>
    <w:rsid w:val="00311504"/>
    <w:rsid w:val="00312074"/>
    <w:rsid w:val="0031256D"/>
    <w:rsid w:val="0031361E"/>
    <w:rsid w:val="00317D97"/>
    <w:rsid w:val="0032000B"/>
    <w:rsid w:val="00321380"/>
    <w:rsid w:val="00321804"/>
    <w:rsid w:val="0032209B"/>
    <w:rsid w:val="00325161"/>
    <w:rsid w:val="00331784"/>
    <w:rsid w:val="00331E76"/>
    <w:rsid w:val="003338FD"/>
    <w:rsid w:val="00336EF8"/>
    <w:rsid w:val="00337F7C"/>
    <w:rsid w:val="00340044"/>
    <w:rsid w:val="0034234F"/>
    <w:rsid w:val="003454BB"/>
    <w:rsid w:val="0034682F"/>
    <w:rsid w:val="00347048"/>
    <w:rsid w:val="00351B8E"/>
    <w:rsid w:val="00351D79"/>
    <w:rsid w:val="00351E4C"/>
    <w:rsid w:val="00352A33"/>
    <w:rsid w:val="00353DD6"/>
    <w:rsid w:val="0035478A"/>
    <w:rsid w:val="00355D18"/>
    <w:rsid w:val="00355E40"/>
    <w:rsid w:val="003560D2"/>
    <w:rsid w:val="00356D76"/>
    <w:rsid w:val="003613D4"/>
    <w:rsid w:val="003640FF"/>
    <w:rsid w:val="00365208"/>
    <w:rsid w:val="00367529"/>
    <w:rsid w:val="003676E0"/>
    <w:rsid w:val="003722E0"/>
    <w:rsid w:val="00372FA9"/>
    <w:rsid w:val="003736C7"/>
    <w:rsid w:val="003752D2"/>
    <w:rsid w:val="0037725C"/>
    <w:rsid w:val="003779A7"/>
    <w:rsid w:val="0038195F"/>
    <w:rsid w:val="00383393"/>
    <w:rsid w:val="00386A89"/>
    <w:rsid w:val="00386D7C"/>
    <w:rsid w:val="00386EA5"/>
    <w:rsid w:val="00386F8F"/>
    <w:rsid w:val="003870CC"/>
    <w:rsid w:val="00390DDC"/>
    <w:rsid w:val="0039191F"/>
    <w:rsid w:val="003933D4"/>
    <w:rsid w:val="00394922"/>
    <w:rsid w:val="00394FF9"/>
    <w:rsid w:val="003973F1"/>
    <w:rsid w:val="003A0D28"/>
    <w:rsid w:val="003A3528"/>
    <w:rsid w:val="003A4F6A"/>
    <w:rsid w:val="003A5085"/>
    <w:rsid w:val="003A58F9"/>
    <w:rsid w:val="003A797F"/>
    <w:rsid w:val="003B0933"/>
    <w:rsid w:val="003B230E"/>
    <w:rsid w:val="003B47E8"/>
    <w:rsid w:val="003B5507"/>
    <w:rsid w:val="003C60C5"/>
    <w:rsid w:val="003C6307"/>
    <w:rsid w:val="003D027B"/>
    <w:rsid w:val="003D0916"/>
    <w:rsid w:val="003D09A2"/>
    <w:rsid w:val="003D233D"/>
    <w:rsid w:val="003D6B51"/>
    <w:rsid w:val="003D6BBA"/>
    <w:rsid w:val="003E760A"/>
    <w:rsid w:val="003E7C3A"/>
    <w:rsid w:val="003F0F71"/>
    <w:rsid w:val="003F3A03"/>
    <w:rsid w:val="003F53C9"/>
    <w:rsid w:val="003F66C2"/>
    <w:rsid w:val="00410661"/>
    <w:rsid w:val="00410DA1"/>
    <w:rsid w:val="00412C67"/>
    <w:rsid w:val="0041409A"/>
    <w:rsid w:val="0041456D"/>
    <w:rsid w:val="00420EDD"/>
    <w:rsid w:val="00423FDE"/>
    <w:rsid w:val="00424831"/>
    <w:rsid w:val="004248D6"/>
    <w:rsid w:val="00426EBF"/>
    <w:rsid w:val="0043661B"/>
    <w:rsid w:val="00436F95"/>
    <w:rsid w:val="00441F26"/>
    <w:rsid w:val="004420D8"/>
    <w:rsid w:val="00442C1D"/>
    <w:rsid w:val="004430D5"/>
    <w:rsid w:val="00443E4D"/>
    <w:rsid w:val="00444C88"/>
    <w:rsid w:val="00445C51"/>
    <w:rsid w:val="0044629F"/>
    <w:rsid w:val="004472BD"/>
    <w:rsid w:val="00447EB6"/>
    <w:rsid w:val="004549E0"/>
    <w:rsid w:val="00456E3C"/>
    <w:rsid w:val="004574F5"/>
    <w:rsid w:val="00464271"/>
    <w:rsid w:val="0046584A"/>
    <w:rsid w:val="00465A65"/>
    <w:rsid w:val="00465E8B"/>
    <w:rsid w:val="00466F16"/>
    <w:rsid w:val="00467012"/>
    <w:rsid w:val="00472227"/>
    <w:rsid w:val="0047267E"/>
    <w:rsid w:val="00473E81"/>
    <w:rsid w:val="0047481B"/>
    <w:rsid w:val="004759FF"/>
    <w:rsid w:val="00475B0B"/>
    <w:rsid w:val="004844BC"/>
    <w:rsid w:val="00485DBC"/>
    <w:rsid w:val="00486AE5"/>
    <w:rsid w:val="00486FFE"/>
    <w:rsid w:val="00487097"/>
    <w:rsid w:val="00487C9A"/>
    <w:rsid w:val="00487F72"/>
    <w:rsid w:val="00494FBE"/>
    <w:rsid w:val="00495B7F"/>
    <w:rsid w:val="00497E45"/>
    <w:rsid w:val="004A143E"/>
    <w:rsid w:val="004A156D"/>
    <w:rsid w:val="004A5F10"/>
    <w:rsid w:val="004A6C84"/>
    <w:rsid w:val="004B6329"/>
    <w:rsid w:val="004B67A8"/>
    <w:rsid w:val="004B6EF4"/>
    <w:rsid w:val="004B7369"/>
    <w:rsid w:val="004C5E05"/>
    <w:rsid w:val="004C5E8A"/>
    <w:rsid w:val="004C7141"/>
    <w:rsid w:val="004C735A"/>
    <w:rsid w:val="004C76CC"/>
    <w:rsid w:val="004D089E"/>
    <w:rsid w:val="004D1043"/>
    <w:rsid w:val="004D6424"/>
    <w:rsid w:val="004D6671"/>
    <w:rsid w:val="004D723A"/>
    <w:rsid w:val="004D7370"/>
    <w:rsid w:val="004E1352"/>
    <w:rsid w:val="004E58EE"/>
    <w:rsid w:val="004E5FF2"/>
    <w:rsid w:val="004F06D6"/>
    <w:rsid w:val="004F1FAA"/>
    <w:rsid w:val="004F3F35"/>
    <w:rsid w:val="004F447D"/>
    <w:rsid w:val="004F455A"/>
    <w:rsid w:val="004F475C"/>
    <w:rsid w:val="004F55E8"/>
    <w:rsid w:val="004F59AC"/>
    <w:rsid w:val="004F620E"/>
    <w:rsid w:val="004F65C4"/>
    <w:rsid w:val="004F7600"/>
    <w:rsid w:val="004F7D41"/>
    <w:rsid w:val="00501B6C"/>
    <w:rsid w:val="00502B93"/>
    <w:rsid w:val="005032A9"/>
    <w:rsid w:val="00504C63"/>
    <w:rsid w:val="00506337"/>
    <w:rsid w:val="00507CB9"/>
    <w:rsid w:val="005103F1"/>
    <w:rsid w:val="00510B4A"/>
    <w:rsid w:val="005120C6"/>
    <w:rsid w:val="005134AD"/>
    <w:rsid w:val="00513C20"/>
    <w:rsid w:val="00522403"/>
    <w:rsid w:val="005228DE"/>
    <w:rsid w:val="00522993"/>
    <w:rsid w:val="00522B88"/>
    <w:rsid w:val="005230D1"/>
    <w:rsid w:val="0052427C"/>
    <w:rsid w:val="00524926"/>
    <w:rsid w:val="005250F7"/>
    <w:rsid w:val="005309FA"/>
    <w:rsid w:val="00531A84"/>
    <w:rsid w:val="00532425"/>
    <w:rsid w:val="00532906"/>
    <w:rsid w:val="005331A3"/>
    <w:rsid w:val="00536D0D"/>
    <w:rsid w:val="005372A2"/>
    <w:rsid w:val="00537760"/>
    <w:rsid w:val="005413D9"/>
    <w:rsid w:val="00541EB5"/>
    <w:rsid w:val="00545CE3"/>
    <w:rsid w:val="00546241"/>
    <w:rsid w:val="00547896"/>
    <w:rsid w:val="00553565"/>
    <w:rsid w:val="00553A03"/>
    <w:rsid w:val="005542C4"/>
    <w:rsid w:val="0055463D"/>
    <w:rsid w:val="00555A67"/>
    <w:rsid w:val="00556348"/>
    <w:rsid w:val="00561139"/>
    <w:rsid w:val="0056590C"/>
    <w:rsid w:val="0056709E"/>
    <w:rsid w:val="00567186"/>
    <w:rsid w:val="005679AC"/>
    <w:rsid w:val="005733C5"/>
    <w:rsid w:val="0057452A"/>
    <w:rsid w:val="00577AA0"/>
    <w:rsid w:val="00580927"/>
    <w:rsid w:val="005814FA"/>
    <w:rsid w:val="00582DDE"/>
    <w:rsid w:val="00583697"/>
    <w:rsid w:val="00586848"/>
    <w:rsid w:val="005870DA"/>
    <w:rsid w:val="0059544F"/>
    <w:rsid w:val="00595DD0"/>
    <w:rsid w:val="00597C63"/>
    <w:rsid w:val="005A1A49"/>
    <w:rsid w:val="005A431B"/>
    <w:rsid w:val="005A5544"/>
    <w:rsid w:val="005A55E4"/>
    <w:rsid w:val="005A6A82"/>
    <w:rsid w:val="005A78B9"/>
    <w:rsid w:val="005B0658"/>
    <w:rsid w:val="005B2C8A"/>
    <w:rsid w:val="005B3B17"/>
    <w:rsid w:val="005B454F"/>
    <w:rsid w:val="005B535C"/>
    <w:rsid w:val="005B6F2B"/>
    <w:rsid w:val="005C1C82"/>
    <w:rsid w:val="005C4394"/>
    <w:rsid w:val="005C57E4"/>
    <w:rsid w:val="005C5AB8"/>
    <w:rsid w:val="005C7396"/>
    <w:rsid w:val="005D00AC"/>
    <w:rsid w:val="005D127A"/>
    <w:rsid w:val="005D4658"/>
    <w:rsid w:val="005E3858"/>
    <w:rsid w:val="005E39AC"/>
    <w:rsid w:val="005F08AB"/>
    <w:rsid w:val="005F0A13"/>
    <w:rsid w:val="005F0BC5"/>
    <w:rsid w:val="005F2372"/>
    <w:rsid w:val="005F2D7D"/>
    <w:rsid w:val="005F2E1F"/>
    <w:rsid w:val="005F30C7"/>
    <w:rsid w:val="005F3816"/>
    <w:rsid w:val="005F3E64"/>
    <w:rsid w:val="005F55CD"/>
    <w:rsid w:val="005F7398"/>
    <w:rsid w:val="005F7E70"/>
    <w:rsid w:val="00604A45"/>
    <w:rsid w:val="006056CD"/>
    <w:rsid w:val="006072A7"/>
    <w:rsid w:val="00611BBD"/>
    <w:rsid w:val="00612494"/>
    <w:rsid w:val="006127B6"/>
    <w:rsid w:val="006136E9"/>
    <w:rsid w:val="00613A2B"/>
    <w:rsid w:val="0061415D"/>
    <w:rsid w:val="006171D0"/>
    <w:rsid w:val="00617BD5"/>
    <w:rsid w:val="006207B1"/>
    <w:rsid w:val="006216A9"/>
    <w:rsid w:val="00621DE5"/>
    <w:rsid w:val="00622F61"/>
    <w:rsid w:val="006230DA"/>
    <w:rsid w:val="00627BE0"/>
    <w:rsid w:val="00631C28"/>
    <w:rsid w:val="00631E53"/>
    <w:rsid w:val="00636F70"/>
    <w:rsid w:val="00642222"/>
    <w:rsid w:val="006457EB"/>
    <w:rsid w:val="00645EC1"/>
    <w:rsid w:val="00647686"/>
    <w:rsid w:val="006547A4"/>
    <w:rsid w:val="00655815"/>
    <w:rsid w:val="0066165C"/>
    <w:rsid w:val="0066235D"/>
    <w:rsid w:val="00665519"/>
    <w:rsid w:val="00672EA0"/>
    <w:rsid w:val="00675EE5"/>
    <w:rsid w:val="00677344"/>
    <w:rsid w:val="006816C7"/>
    <w:rsid w:val="0068237D"/>
    <w:rsid w:val="006828BF"/>
    <w:rsid w:val="00683C3E"/>
    <w:rsid w:val="0068504F"/>
    <w:rsid w:val="00685E4E"/>
    <w:rsid w:val="00686935"/>
    <w:rsid w:val="00687ED5"/>
    <w:rsid w:val="00690989"/>
    <w:rsid w:val="00690C13"/>
    <w:rsid w:val="006933C9"/>
    <w:rsid w:val="0069386C"/>
    <w:rsid w:val="00696121"/>
    <w:rsid w:val="0069706B"/>
    <w:rsid w:val="006974AD"/>
    <w:rsid w:val="006975AB"/>
    <w:rsid w:val="006A144A"/>
    <w:rsid w:val="006A3013"/>
    <w:rsid w:val="006A3C74"/>
    <w:rsid w:val="006A5251"/>
    <w:rsid w:val="006A5898"/>
    <w:rsid w:val="006B113F"/>
    <w:rsid w:val="006B1144"/>
    <w:rsid w:val="006B1960"/>
    <w:rsid w:val="006B1C61"/>
    <w:rsid w:val="006B1EA9"/>
    <w:rsid w:val="006B2CC3"/>
    <w:rsid w:val="006C1901"/>
    <w:rsid w:val="006C2392"/>
    <w:rsid w:val="006C43A7"/>
    <w:rsid w:val="006C64DB"/>
    <w:rsid w:val="006D0B52"/>
    <w:rsid w:val="006D1221"/>
    <w:rsid w:val="006D1DCB"/>
    <w:rsid w:val="006D2B00"/>
    <w:rsid w:val="006E3D37"/>
    <w:rsid w:val="006E44D2"/>
    <w:rsid w:val="006E511E"/>
    <w:rsid w:val="006E5D27"/>
    <w:rsid w:val="006E5FC5"/>
    <w:rsid w:val="006E74A8"/>
    <w:rsid w:val="006E786D"/>
    <w:rsid w:val="006F2264"/>
    <w:rsid w:val="00701E6E"/>
    <w:rsid w:val="007033CE"/>
    <w:rsid w:val="00703E83"/>
    <w:rsid w:val="007042B8"/>
    <w:rsid w:val="0070667E"/>
    <w:rsid w:val="0071046C"/>
    <w:rsid w:val="00711F13"/>
    <w:rsid w:val="00716BCE"/>
    <w:rsid w:val="00717824"/>
    <w:rsid w:val="00717C92"/>
    <w:rsid w:val="00720980"/>
    <w:rsid w:val="00720EF5"/>
    <w:rsid w:val="007210F0"/>
    <w:rsid w:val="00721A06"/>
    <w:rsid w:val="00723102"/>
    <w:rsid w:val="00724AD7"/>
    <w:rsid w:val="00733169"/>
    <w:rsid w:val="00736F47"/>
    <w:rsid w:val="00742462"/>
    <w:rsid w:val="00742D3F"/>
    <w:rsid w:val="00744478"/>
    <w:rsid w:val="00747B9D"/>
    <w:rsid w:val="00750214"/>
    <w:rsid w:val="00750346"/>
    <w:rsid w:val="007518B8"/>
    <w:rsid w:val="00752B8A"/>
    <w:rsid w:val="0075443D"/>
    <w:rsid w:val="007544BC"/>
    <w:rsid w:val="007555A7"/>
    <w:rsid w:val="00756D55"/>
    <w:rsid w:val="00757806"/>
    <w:rsid w:val="00757D87"/>
    <w:rsid w:val="00761096"/>
    <w:rsid w:val="007624E4"/>
    <w:rsid w:val="0076442C"/>
    <w:rsid w:val="00764EBE"/>
    <w:rsid w:val="0077257B"/>
    <w:rsid w:val="007739C6"/>
    <w:rsid w:val="007916B5"/>
    <w:rsid w:val="007917B4"/>
    <w:rsid w:val="00792B6F"/>
    <w:rsid w:val="00794C66"/>
    <w:rsid w:val="00797702"/>
    <w:rsid w:val="007A2C8D"/>
    <w:rsid w:val="007A406E"/>
    <w:rsid w:val="007A5687"/>
    <w:rsid w:val="007A6933"/>
    <w:rsid w:val="007A77CD"/>
    <w:rsid w:val="007B1C55"/>
    <w:rsid w:val="007B1E91"/>
    <w:rsid w:val="007B3BF9"/>
    <w:rsid w:val="007B56A5"/>
    <w:rsid w:val="007B66B5"/>
    <w:rsid w:val="007B6B2C"/>
    <w:rsid w:val="007C3DCB"/>
    <w:rsid w:val="007C4093"/>
    <w:rsid w:val="007C5A14"/>
    <w:rsid w:val="007D0ABE"/>
    <w:rsid w:val="007D0C5F"/>
    <w:rsid w:val="007D1B87"/>
    <w:rsid w:val="007D1FDE"/>
    <w:rsid w:val="007D2F8F"/>
    <w:rsid w:val="007D4246"/>
    <w:rsid w:val="007E2366"/>
    <w:rsid w:val="007E411D"/>
    <w:rsid w:val="007E4976"/>
    <w:rsid w:val="007E53A8"/>
    <w:rsid w:val="007F1300"/>
    <w:rsid w:val="007F1755"/>
    <w:rsid w:val="007F39D7"/>
    <w:rsid w:val="007F5051"/>
    <w:rsid w:val="007F57E6"/>
    <w:rsid w:val="007F63FA"/>
    <w:rsid w:val="007F7A7F"/>
    <w:rsid w:val="00804F3B"/>
    <w:rsid w:val="00811007"/>
    <w:rsid w:val="008125A8"/>
    <w:rsid w:val="008138B1"/>
    <w:rsid w:val="008139A8"/>
    <w:rsid w:val="00816D5F"/>
    <w:rsid w:val="00817010"/>
    <w:rsid w:val="00820E9A"/>
    <w:rsid w:val="00821D16"/>
    <w:rsid w:val="00824E56"/>
    <w:rsid w:val="008258E3"/>
    <w:rsid w:val="0082655A"/>
    <w:rsid w:val="00827632"/>
    <w:rsid w:val="0083111A"/>
    <w:rsid w:val="00831F1C"/>
    <w:rsid w:val="00832859"/>
    <w:rsid w:val="00840DE1"/>
    <w:rsid w:val="00843D88"/>
    <w:rsid w:val="00845FED"/>
    <w:rsid w:val="00851CE7"/>
    <w:rsid w:val="00853FA5"/>
    <w:rsid w:val="008603CC"/>
    <w:rsid w:val="008623BB"/>
    <w:rsid w:val="00863A1D"/>
    <w:rsid w:val="00864523"/>
    <w:rsid w:val="00864A5C"/>
    <w:rsid w:val="00865CF7"/>
    <w:rsid w:val="00866439"/>
    <w:rsid w:val="0087040A"/>
    <w:rsid w:val="008704D0"/>
    <w:rsid w:val="00871357"/>
    <w:rsid w:val="008769CD"/>
    <w:rsid w:val="00877B7F"/>
    <w:rsid w:val="00877F14"/>
    <w:rsid w:val="00880CD0"/>
    <w:rsid w:val="0088290D"/>
    <w:rsid w:val="00885C88"/>
    <w:rsid w:val="00886060"/>
    <w:rsid w:val="00890C03"/>
    <w:rsid w:val="0089246E"/>
    <w:rsid w:val="00894E99"/>
    <w:rsid w:val="00896B27"/>
    <w:rsid w:val="00897596"/>
    <w:rsid w:val="008A1790"/>
    <w:rsid w:val="008A3325"/>
    <w:rsid w:val="008A5F27"/>
    <w:rsid w:val="008A69FC"/>
    <w:rsid w:val="008A6FCC"/>
    <w:rsid w:val="008B09A9"/>
    <w:rsid w:val="008B2F66"/>
    <w:rsid w:val="008C045F"/>
    <w:rsid w:val="008C04B0"/>
    <w:rsid w:val="008C0F64"/>
    <w:rsid w:val="008C2932"/>
    <w:rsid w:val="008C40D5"/>
    <w:rsid w:val="008C73D0"/>
    <w:rsid w:val="008C7A19"/>
    <w:rsid w:val="008C7BA9"/>
    <w:rsid w:val="008C7E2C"/>
    <w:rsid w:val="008D0CB4"/>
    <w:rsid w:val="008D3ABA"/>
    <w:rsid w:val="008E1451"/>
    <w:rsid w:val="008E2404"/>
    <w:rsid w:val="008E3A8F"/>
    <w:rsid w:val="008E4428"/>
    <w:rsid w:val="008E7CA1"/>
    <w:rsid w:val="008F26E6"/>
    <w:rsid w:val="008F38F2"/>
    <w:rsid w:val="008F43C5"/>
    <w:rsid w:val="008F474A"/>
    <w:rsid w:val="008F6107"/>
    <w:rsid w:val="008F65CD"/>
    <w:rsid w:val="008F7A34"/>
    <w:rsid w:val="00904FEE"/>
    <w:rsid w:val="00906B56"/>
    <w:rsid w:val="0090782F"/>
    <w:rsid w:val="00907A23"/>
    <w:rsid w:val="00914321"/>
    <w:rsid w:val="00914A70"/>
    <w:rsid w:val="00915692"/>
    <w:rsid w:val="00920561"/>
    <w:rsid w:val="00921305"/>
    <w:rsid w:val="00922D42"/>
    <w:rsid w:val="00926116"/>
    <w:rsid w:val="0092673D"/>
    <w:rsid w:val="009273CA"/>
    <w:rsid w:val="00932FDD"/>
    <w:rsid w:val="00933537"/>
    <w:rsid w:val="00933923"/>
    <w:rsid w:val="009341E4"/>
    <w:rsid w:val="00935626"/>
    <w:rsid w:val="0093774D"/>
    <w:rsid w:val="00941A12"/>
    <w:rsid w:val="009428CB"/>
    <w:rsid w:val="00944D84"/>
    <w:rsid w:val="00945716"/>
    <w:rsid w:val="009462A1"/>
    <w:rsid w:val="00946F57"/>
    <w:rsid w:val="00947816"/>
    <w:rsid w:val="00954E98"/>
    <w:rsid w:val="0095582E"/>
    <w:rsid w:val="00955B41"/>
    <w:rsid w:val="0096244A"/>
    <w:rsid w:val="009631FC"/>
    <w:rsid w:val="009639F0"/>
    <w:rsid w:val="00970E10"/>
    <w:rsid w:val="009746D4"/>
    <w:rsid w:val="0097560F"/>
    <w:rsid w:val="009841BF"/>
    <w:rsid w:val="00987F63"/>
    <w:rsid w:val="00990637"/>
    <w:rsid w:val="00991055"/>
    <w:rsid w:val="009913E3"/>
    <w:rsid w:val="00995EA7"/>
    <w:rsid w:val="00996180"/>
    <w:rsid w:val="009A329C"/>
    <w:rsid w:val="009A3D0D"/>
    <w:rsid w:val="009A4914"/>
    <w:rsid w:val="009A5064"/>
    <w:rsid w:val="009A50CA"/>
    <w:rsid w:val="009A648D"/>
    <w:rsid w:val="009B127D"/>
    <w:rsid w:val="009B1C9F"/>
    <w:rsid w:val="009B43CF"/>
    <w:rsid w:val="009B5517"/>
    <w:rsid w:val="009B55F8"/>
    <w:rsid w:val="009B6C71"/>
    <w:rsid w:val="009B70FC"/>
    <w:rsid w:val="009C098C"/>
    <w:rsid w:val="009C171B"/>
    <w:rsid w:val="009C2CB0"/>
    <w:rsid w:val="009C36C5"/>
    <w:rsid w:val="009C5ADD"/>
    <w:rsid w:val="009C7229"/>
    <w:rsid w:val="009D03BD"/>
    <w:rsid w:val="009D0FD5"/>
    <w:rsid w:val="009D1CB3"/>
    <w:rsid w:val="009D22CF"/>
    <w:rsid w:val="009D3ACF"/>
    <w:rsid w:val="009D63F0"/>
    <w:rsid w:val="009D731D"/>
    <w:rsid w:val="009D77C6"/>
    <w:rsid w:val="009E2DC4"/>
    <w:rsid w:val="009E656D"/>
    <w:rsid w:val="009E6C64"/>
    <w:rsid w:val="009F3F6D"/>
    <w:rsid w:val="009F4053"/>
    <w:rsid w:val="009F522F"/>
    <w:rsid w:val="009F6AA7"/>
    <w:rsid w:val="009F6D48"/>
    <w:rsid w:val="00A000C9"/>
    <w:rsid w:val="00A00B55"/>
    <w:rsid w:val="00A032CE"/>
    <w:rsid w:val="00A04018"/>
    <w:rsid w:val="00A13A3D"/>
    <w:rsid w:val="00A17E71"/>
    <w:rsid w:val="00A243F3"/>
    <w:rsid w:val="00A2458C"/>
    <w:rsid w:val="00A26383"/>
    <w:rsid w:val="00A2640A"/>
    <w:rsid w:val="00A3099D"/>
    <w:rsid w:val="00A3432B"/>
    <w:rsid w:val="00A34610"/>
    <w:rsid w:val="00A35CFA"/>
    <w:rsid w:val="00A365D3"/>
    <w:rsid w:val="00A438CE"/>
    <w:rsid w:val="00A440EE"/>
    <w:rsid w:val="00A442B6"/>
    <w:rsid w:val="00A4598C"/>
    <w:rsid w:val="00A45C7F"/>
    <w:rsid w:val="00A45D33"/>
    <w:rsid w:val="00A50B83"/>
    <w:rsid w:val="00A51CEA"/>
    <w:rsid w:val="00A52A63"/>
    <w:rsid w:val="00A53F5D"/>
    <w:rsid w:val="00A54117"/>
    <w:rsid w:val="00A54B8E"/>
    <w:rsid w:val="00A561BE"/>
    <w:rsid w:val="00A60361"/>
    <w:rsid w:val="00A60ED3"/>
    <w:rsid w:val="00A64278"/>
    <w:rsid w:val="00A711A6"/>
    <w:rsid w:val="00A7274F"/>
    <w:rsid w:val="00A77F3A"/>
    <w:rsid w:val="00A820EC"/>
    <w:rsid w:val="00A8483C"/>
    <w:rsid w:val="00A87298"/>
    <w:rsid w:val="00A93AB9"/>
    <w:rsid w:val="00A9463C"/>
    <w:rsid w:val="00A948DC"/>
    <w:rsid w:val="00A94921"/>
    <w:rsid w:val="00A94AA3"/>
    <w:rsid w:val="00A95AFD"/>
    <w:rsid w:val="00A95DA6"/>
    <w:rsid w:val="00A96E5D"/>
    <w:rsid w:val="00A96F13"/>
    <w:rsid w:val="00AA13F2"/>
    <w:rsid w:val="00AA19BF"/>
    <w:rsid w:val="00AA31EA"/>
    <w:rsid w:val="00AA3202"/>
    <w:rsid w:val="00AA3464"/>
    <w:rsid w:val="00AA635A"/>
    <w:rsid w:val="00AA7B7B"/>
    <w:rsid w:val="00AB4419"/>
    <w:rsid w:val="00AB5AEB"/>
    <w:rsid w:val="00AB622D"/>
    <w:rsid w:val="00AC2569"/>
    <w:rsid w:val="00AC25D2"/>
    <w:rsid w:val="00AC2BA3"/>
    <w:rsid w:val="00AC2FDB"/>
    <w:rsid w:val="00AC3E46"/>
    <w:rsid w:val="00AC4688"/>
    <w:rsid w:val="00AD03CF"/>
    <w:rsid w:val="00AD2750"/>
    <w:rsid w:val="00AD2CFC"/>
    <w:rsid w:val="00AD71F7"/>
    <w:rsid w:val="00AD75D9"/>
    <w:rsid w:val="00AE18A7"/>
    <w:rsid w:val="00AE2FBE"/>
    <w:rsid w:val="00AE4CD5"/>
    <w:rsid w:val="00AE6E25"/>
    <w:rsid w:val="00AE7097"/>
    <w:rsid w:val="00AE7273"/>
    <w:rsid w:val="00AE7519"/>
    <w:rsid w:val="00AF017D"/>
    <w:rsid w:val="00AF4B5C"/>
    <w:rsid w:val="00AF4D44"/>
    <w:rsid w:val="00AF4EDB"/>
    <w:rsid w:val="00AF5579"/>
    <w:rsid w:val="00B0018E"/>
    <w:rsid w:val="00B0225A"/>
    <w:rsid w:val="00B02F0C"/>
    <w:rsid w:val="00B03DB6"/>
    <w:rsid w:val="00B06F56"/>
    <w:rsid w:val="00B07323"/>
    <w:rsid w:val="00B10A68"/>
    <w:rsid w:val="00B11DBB"/>
    <w:rsid w:val="00B14231"/>
    <w:rsid w:val="00B171E4"/>
    <w:rsid w:val="00B24191"/>
    <w:rsid w:val="00B24B0C"/>
    <w:rsid w:val="00B256DD"/>
    <w:rsid w:val="00B32441"/>
    <w:rsid w:val="00B32DBA"/>
    <w:rsid w:val="00B33029"/>
    <w:rsid w:val="00B33D73"/>
    <w:rsid w:val="00B3532E"/>
    <w:rsid w:val="00B35DD3"/>
    <w:rsid w:val="00B4056D"/>
    <w:rsid w:val="00B40F17"/>
    <w:rsid w:val="00B43053"/>
    <w:rsid w:val="00B435AD"/>
    <w:rsid w:val="00B44147"/>
    <w:rsid w:val="00B451B9"/>
    <w:rsid w:val="00B50976"/>
    <w:rsid w:val="00B51C3E"/>
    <w:rsid w:val="00B54A22"/>
    <w:rsid w:val="00B55589"/>
    <w:rsid w:val="00B55619"/>
    <w:rsid w:val="00B55848"/>
    <w:rsid w:val="00B55B5E"/>
    <w:rsid w:val="00B577CC"/>
    <w:rsid w:val="00B57D55"/>
    <w:rsid w:val="00B6327E"/>
    <w:rsid w:val="00B656AC"/>
    <w:rsid w:val="00B6782E"/>
    <w:rsid w:val="00B7016A"/>
    <w:rsid w:val="00B72274"/>
    <w:rsid w:val="00B737F7"/>
    <w:rsid w:val="00B741E7"/>
    <w:rsid w:val="00B741FD"/>
    <w:rsid w:val="00B747A2"/>
    <w:rsid w:val="00B75C0E"/>
    <w:rsid w:val="00B77979"/>
    <w:rsid w:val="00B77D89"/>
    <w:rsid w:val="00B840FF"/>
    <w:rsid w:val="00B84176"/>
    <w:rsid w:val="00B8474C"/>
    <w:rsid w:val="00B85D27"/>
    <w:rsid w:val="00B86E48"/>
    <w:rsid w:val="00B87D98"/>
    <w:rsid w:val="00B90372"/>
    <w:rsid w:val="00B90CB9"/>
    <w:rsid w:val="00B92C9E"/>
    <w:rsid w:val="00B932F1"/>
    <w:rsid w:val="00B96316"/>
    <w:rsid w:val="00BA133C"/>
    <w:rsid w:val="00BA1774"/>
    <w:rsid w:val="00BA522D"/>
    <w:rsid w:val="00BA5CBB"/>
    <w:rsid w:val="00BB6A8C"/>
    <w:rsid w:val="00BC04E9"/>
    <w:rsid w:val="00BC056C"/>
    <w:rsid w:val="00BC0AED"/>
    <w:rsid w:val="00BC1990"/>
    <w:rsid w:val="00BC2AAD"/>
    <w:rsid w:val="00BC3E05"/>
    <w:rsid w:val="00BC420E"/>
    <w:rsid w:val="00BC4B1A"/>
    <w:rsid w:val="00BC4C4D"/>
    <w:rsid w:val="00BC52B7"/>
    <w:rsid w:val="00BC676D"/>
    <w:rsid w:val="00BD12BA"/>
    <w:rsid w:val="00BD15E9"/>
    <w:rsid w:val="00BD66EE"/>
    <w:rsid w:val="00BD7995"/>
    <w:rsid w:val="00BE32BB"/>
    <w:rsid w:val="00BE4637"/>
    <w:rsid w:val="00BE766E"/>
    <w:rsid w:val="00C0078C"/>
    <w:rsid w:val="00C029AF"/>
    <w:rsid w:val="00C04F1C"/>
    <w:rsid w:val="00C06A88"/>
    <w:rsid w:val="00C0770E"/>
    <w:rsid w:val="00C07C30"/>
    <w:rsid w:val="00C10543"/>
    <w:rsid w:val="00C109CE"/>
    <w:rsid w:val="00C10AE5"/>
    <w:rsid w:val="00C12B4E"/>
    <w:rsid w:val="00C20452"/>
    <w:rsid w:val="00C206E9"/>
    <w:rsid w:val="00C210CC"/>
    <w:rsid w:val="00C3203F"/>
    <w:rsid w:val="00C3537F"/>
    <w:rsid w:val="00C3641D"/>
    <w:rsid w:val="00C372DB"/>
    <w:rsid w:val="00C375FD"/>
    <w:rsid w:val="00C40FE8"/>
    <w:rsid w:val="00C466A5"/>
    <w:rsid w:val="00C507AC"/>
    <w:rsid w:val="00C54ABD"/>
    <w:rsid w:val="00C55314"/>
    <w:rsid w:val="00C558E8"/>
    <w:rsid w:val="00C56CF3"/>
    <w:rsid w:val="00C6115F"/>
    <w:rsid w:val="00C61FF3"/>
    <w:rsid w:val="00C62740"/>
    <w:rsid w:val="00C64347"/>
    <w:rsid w:val="00C6618C"/>
    <w:rsid w:val="00C66A3C"/>
    <w:rsid w:val="00C67C60"/>
    <w:rsid w:val="00C7236E"/>
    <w:rsid w:val="00C7320F"/>
    <w:rsid w:val="00C759BC"/>
    <w:rsid w:val="00C80EEF"/>
    <w:rsid w:val="00C82613"/>
    <w:rsid w:val="00C8420C"/>
    <w:rsid w:val="00C87A65"/>
    <w:rsid w:val="00C967AD"/>
    <w:rsid w:val="00CA4EE4"/>
    <w:rsid w:val="00CA5277"/>
    <w:rsid w:val="00CA6852"/>
    <w:rsid w:val="00CB177E"/>
    <w:rsid w:val="00CB1DBB"/>
    <w:rsid w:val="00CB4DA8"/>
    <w:rsid w:val="00CB6D93"/>
    <w:rsid w:val="00CC0182"/>
    <w:rsid w:val="00CC1EFA"/>
    <w:rsid w:val="00CC3F2C"/>
    <w:rsid w:val="00CD1FC7"/>
    <w:rsid w:val="00CF0001"/>
    <w:rsid w:val="00CF02BF"/>
    <w:rsid w:val="00CF1417"/>
    <w:rsid w:val="00CF3BA3"/>
    <w:rsid w:val="00D0043E"/>
    <w:rsid w:val="00D01D11"/>
    <w:rsid w:val="00D1025C"/>
    <w:rsid w:val="00D10411"/>
    <w:rsid w:val="00D10949"/>
    <w:rsid w:val="00D111F8"/>
    <w:rsid w:val="00D122B8"/>
    <w:rsid w:val="00D12551"/>
    <w:rsid w:val="00D12EA2"/>
    <w:rsid w:val="00D1406B"/>
    <w:rsid w:val="00D14810"/>
    <w:rsid w:val="00D14E6F"/>
    <w:rsid w:val="00D1568B"/>
    <w:rsid w:val="00D1645B"/>
    <w:rsid w:val="00D20338"/>
    <w:rsid w:val="00D20A7B"/>
    <w:rsid w:val="00D24E7E"/>
    <w:rsid w:val="00D25D9D"/>
    <w:rsid w:val="00D26262"/>
    <w:rsid w:val="00D266E5"/>
    <w:rsid w:val="00D27D58"/>
    <w:rsid w:val="00D311E2"/>
    <w:rsid w:val="00D31245"/>
    <w:rsid w:val="00D32716"/>
    <w:rsid w:val="00D338B8"/>
    <w:rsid w:val="00D3507E"/>
    <w:rsid w:val="00D40043"/>
    <w:rsid w:val="00D42056"/>
    <w:rsid w:val="00D42B6B"/>
    <w:rsid w:val="00D42E58"/>
    <w:rsid w:val="00D44767"/>
    <w:rsid w:val="00D46A37"/>
    <w:rsid w:val="00D47423"/>
    <w:rsid w:val="00D47E9E"/>
    <w:rsid w:val="00D51C37"/>
    <w:rsid w:val="00D52163"/>
    <w:rsid w:val="00D557BE"/>
    <w:rsid w:val="00D56615"/>
    <w:rsid w:val="00D56C63"/>
    <w:rsid w:val="00D56D83"/>
    <w:rsid w:val="00D578E5"/>
    <w:rsid w:val="00D660D5"/>
    <w:rsid w:val="00D735E5"/>
    <w:rsid w:val="00D74AF6"/>
    <w:rsid w:val="00D74DCB"/>
    <w:rsid w:val="00D753F4"/>
    <w:rsid w:val="00D76FA3"/>
    <w:rsid w:val="00D776AE"/>
    <w:rsid w:val="00D77F4C"/>
    <w:rsid w:val="00D80044"/>
    <w:rsid w:val="00D81DF0"/>
    <w:rsid w:val="00D82074"/>
    <w:rsid w:val="00D847D7"/>
    <w:rsid w:val="00D85582"/>
    <w:rsid w:val="00D867D0"/>
    <w:rsid w:val="00D907D9"/>
    <w:rsid w:val="00D921FF"/>
    <w:rsid w:val="00D92456"/>
    <w:rsid w:val="00D92563"/>
    <w:rsid w:val="00D94DA9"/>
    <w:rsid w:val="00DA29D3"/>
    <w:rsid w:val="00DA369D"/>
    <w:rsid w:val="00DA40AD"/>
    <w:rsid w:val="00DA5578"/>
    <w:rsid w:val="00DA7413"/>
    <w:rsid w:val="00DB025F"/>
    <w:rsid w:val="00DB0BA0"/>
    <w:rsid w:val="00DB4E24"/>
    <w:rsid w:val="00DB51BC"/>
    <w:rsid w:val="00DB5DE8"/>
    <w:rsid w:val="00DB736B"/>
    <w:rsid w:val="00DB73D3"/>
    <w:rsid w:val="00DB7696"/>
    <w:rsid w:val="00DB77CE"/>
    <w:rsid w:val="00DC2FB9"/>
    <w:rsid w:val="00DC47CD"/>
    <w:rsid w:val="00DC5777"/>
    <w:rsid w:val="00DC6CDA"/>
    <w:rsid w:val="00DD3595"/>
    <w:rsid w:val="00DD43B7"/>
    <w:rsid w:val="00DD4922"/>
    <w:rsid w:val="00DD6D64"/>
    <w:rsid w:val="00DD7E07"/>
    <w:rsid w:val="00DD7E51"/>
    <w:rsid w:val="00DE1369"/>
    <w:rsid w:val="00DE3709"/>
    <w:rsid w:val="00DE685F"/>
    <w:rsid w:val="00DE6FCF"/>
    <w:rsid w:val="00DE7218"/>
    <w:rsid w:val="00DF33D0"/>
    <w:rsid w:val="00DF4E8A"/>
    <w:rsid w:val="00E0050A"/>
    <w:rsid w:val="00E02E1F"/>
    <w:rsid w:val="00E03E38"/>
    <w:rsid w:val="00E04777"/>
    <w:rsid w:val="00E15B65"/>
    <w:rsid w:val="00E15C7B"/>
    <w:rsid w:val="00E27DFD"/>
    <w:rsid w:val="00E33697"/>
    <w:rsid w:val="00E3655D"/>
    <w:rsid w:val="00E3778C"/>
    <w:rsid w:val="00E42105"/>
    <w:rsid w:val="00E475D2"/>
    <w:rsid w:val="00E4785E"/>
    <w:rsid w:val="00E47B9D"/>
    <w:rsid w:val="00E518BD"/>
    <w:rsid w:val="00E522FF"/>
    <w:rsid w:val="00E529C0"/>
    <w:rsid w:val="00E54C47"/>
    <w:rsid w:val="00E60EBE"/>
    <w:rsid w:val="00E61E2C"/>
    <w:rsid w:val="00E640A3"/>
    <w:rsid w:val="00E6475E"/>
    <w:rsid w:val="00E64B68"/>
    <w:rsid w:val="00E65158"/>
    <w:rsid w:val="00E663BD"/>
    <w:rsid w:val="00E7092C"/>
    <w:rsid w:val="00E70FF1"/>
    <w:rsid w:val="00E728A0"/>
    <w:rsid w:val="00E73320"/>
    <w:rsid w:val="00E753C3"/>
    <w:rsid w:val="00E80395"/>
    <w:rsid w:val="00E81638"/>
    <w:rsid w:val="00E834CF"/>
    <w:rsid w:val="00E84917"/>
    <w:rsid w:val="00E87128"/>
    <w:rsid w:val="00E90BA4"/>
    <w:rsid w:val="00E90E52"/>
    <w:rsid w:val="00E91AA3"/>
    <w:rsid w:val="00E9278A"/>
    <w:rsid w:val="00E93F7C"/>
    <w:rsid w:val="00E95585"/>
    <w:rsid w:val="00EA1F0D"/>
    <w:rsid w:val="00EA584B"/>
    <w:rsid w:val="00EA6178"/>
    <w:rsid w:val="00EA685A"/>
    <w:rsid w:val="00EB0137"/>
    <w:rsid w:val="00EB21B7"/>
    <w:rsid w:val="00EB45F0"/>
    <w:rsid w:val="00EB4A57"/>
    <w:rsid w:val="00EB74C7"/>
    <w:rsid w:val="00EC296E"/>
    <w:rsid w:val="00EC2F53"/>
    <w:rsid w:val="00ED43B8"/>
    <w:rsid w:val="00ED6032"/>
    <w:rsid w:val="00EE09D6"/>
    <w:rsid w:val="00EE0BAA"/>
    <w:rsid w:val="00EE1B11"/>
    <w:rsid w:val="00EE1DF0"/>
    <w:rsid w:val="00EE265B"/>
    <w:rsid w:val="00EE4BC9"/>
    <w:rsid w:val="00EF05E7"/>
    <w:rsid w:val="00EF30EB"/>
    <w:rsid w:val="00EF52A1"/>
    <w:rsid w:val="00F00CCF"/>
    <w:rsid w:val="00F02FD1"/>
    <w:rsid w:val="00F12345"/>
    <w:rsid w:val="00F21296"/>
    <w:rsid w:val="00F22607"/>
    <w:rsid w:val="00F25FCA"/>
    <w:rsid w:val="00F26281"/>
    <w:rsid w:val="00F262A8"/>
    <w:rsid w:val="00F3039B"/>
    <w:rsid w:val="00F30FD2"/>
    <w:rsid w:val="00F32778"/>
    <w:rsid w:val="00F33B39"/>
    <w:rsid w:val="00F35DAF"/>
    <w:rsid w:val="00F35E49"/>
    <w:rsid w:val="00F40203"/>
    <w:rsid w:val="00F42D85"/>
    <w:rsid w:val="00F47BBE"/>
    <w:rsid w:val="00F538E0"/>
    <w:rsid w:val="00F53906"/>
    <w:rsid w:val="00F5477D"/>
    <w:rsid w:val="00F54C47"/>
    <w:rsid w:val="00F578AF"/>
    <w:rsid w:val="00F5791B"/>
    <w:rsid w:val="00F5796C"/>
    <w:rsid w:val="00F61959"/>
    <w:rsid w:val="00F621AF"/>
    <w:rsid w:val="00F623B8"/>
    <w:rsid w:val="00F63C6C"/>
    <w:rsid w:val="00F672E7"/>
    <w:rsid w:val="00F679A8"/>
    <w:rsid w:val="00F67C46"/>
    <w:rsid w:val="00F70381"/>
    <w:rsid w:val="00F725B8"/>
    <w:rsid w:val="00F74472"/>
    <w:rsid w:val="00F7559C"/>
    <w:rsid w:val="00F757D4"/>
    <w:rsid w:val="00F76DDB"/>
    <w:rsid w:val="00F802E6"/>
    <w:rsid w:val="00F80732"/>
    <w:rsid w:val="00F832AC"/>
    <w:rsid w:val="00F91733"/>
    <w:rsid w:val="00F93F7C"/>
    <w:rsid w:val="00F93FED"/>
    <w:rsid w:val="00F94D29"/>
    <w:rsid w:val="00FA1972"/>
    <w:rsid w:val="00FA7EC9"/>
    <w:rsid w:val="00FB3264"/>
    <w:rsid w:val="00FB380F"/>
    <w:rsid w:val="00FB5D4A"/>
    <w:rsid w:val="00FB6191"/>
    <w:rsid w:val="00FB7731"/>
    <w:rsid w:val="00FC0292"/>
    <w:rsid w:val="00FC0D60"/>
    <w:rsid w:val="00FC12D4"/>
    <w:rsid w:val="00FC192E"/>
    <w:rsid w:val="00FC285A"/>
    <w:rsid w:val="00FC413D"/>
    <w:rsid w:val="00FC58DD"/>
    <w:rsid w:val="00FC5E4C"/>
    <w:rsid w:val="00FC6758"/>
    <w:rsid w:val="00FC7027"/>
    <w:rsid w:val="00FC778F"/>
    <w:rsid w:val="00FD3892"/>
    <w:rsid w:val="00FD58A4"/>
    <w:rsid w:val="00FD647F"/>
    <w:rsid w:val="00FD7156"/>
    <w:rsid w:val="00FD79EF"/>
    <w:rsid w:val="00FE2CAD"/>
    <w:rsid w:val="00FE3DCB"/>
    <w:rsid w:val="00FE4D5B"/>
    <w:rsid w:val="00FE4ED5"/>
    <w:rsid w:val="00FE6256"/>
    <w:rsid w:val="00FE6FAF"/>
    <w:rsid w:val="00FE7804"/>
    <w:rsid w:val="00FF312B"/>
    <w:rsid w:val="00FF32F8"/>
    <w:rsid w:val="00FF5FF7"/>
    <w:rsid w:val="00FF6310"/>
    <w:rsid w:val="00FF71B7"/>
    <w:rsid w:val="07AC00A3"/>
    <w:rsid w:val="224E6C54"/>
    <w:rsid w:val="2E6049A6"/>
    <w:rsid w:val="451C11DD"/>
    <w:rsid w:val="4D9626D8"/>
    <w:rsid w:val="53C63D15"/>
    <w:rsid w:val="56EB1DA8"/>
    <w:rsid w:val="636D4B59"/>
    <w:rsid w:val="75784746"/>
    <w:rsid w:val="77B261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b/>
      <w:bCs/>
      <w:sz w:val="28"/>
      <w:szCs w:val="24"/>
      <w:lang w:val="en-US" w:eastAsia="en-US" w:bidi="ar-SA"/>
    </w:rPr>
  </w:style>
  <w:style w:type="paragraph" w:styleId="2">
    <w:name w:val="heading 1"/>
    <w:basedOn w:val="1"/>
    <w:next w:val="1"/>
    <w:link w:val="34"/>
    <w:qFormat/>
    <w:uiPriority w:val="0"/>
    <w:pPr>
      <w:keepNext/>
      <w:outlineLvl w:val="0"/>
    </w:pPr>
    <w:rPr>
      <w:b w:val="0"/>
      <w:bCs w:val="0"/>
      <w:sz w:val="32"/>
    </w:rPr>
  </w:style>
  <w:style w:type="paragraph" w:styleId="3">
    <w:name w:val="heading 2"/>
    <w:basedOn w:val="1"/>
    <w:next w:val="1"/>
    <w:link w:val="35"/>
    <w:qFormat/>
    <w:uiPriority w:val="0"/>
    <w:pPr>
      <w:keepNext/>
      <w:jc w:val="center"/>
      <w:outlineLvl w:val="1"/>
    </w:pPr>
    <w:rPr>
      <w:b w:val="0"/>
      <w:bCs w:val="0"/>
      <w:i/>
      <w:iCs/>
      <w:szCs w:val="28"/>
    </w:rPr>
  </w:style>
  <w:style w:type="paragraph" w:styleId="4">
    <w:name w:val="heading 3"/>
    <w:basedOn w:val="1"/>
    <w:next w:val="1"/>
    <w:link w:val="36"/>
    <w:qFormat/>
    <w:uiPriority w:val="0"/>
    <w:pPr>
      <w:keepNext/>
      <w:spacing w:before="120"/>
      <w:jc w:val="both"/>
      <w:outlineLvl w:val="2"/>
    </w:pPr>
    <w:rPr>
      <w:sz w:val="30"/>
      <w:szCs w:val="30"/>
    </w:rPr>
  </w:style>
  <w:style w:type="paragraph" w:styleId="5">
    <w:name w:val="heading 4"/>
    <w:basedOn w:val="1"/>
    <w:next w:val="1"/>
    <w:link w:val="37"/>
    <w:qFormat/>
    <w:uiPriority w:val="0"/>
    <w:pPr>
      <w:keepNext/>
      <w:spacing w:before="120"/>
      <w:jc w:val="both"/>
      <w:outlineLvl w:val="3"/>
    </w:pPr>
    <w:rPr>
      <w:i/>
      <w:iCs/>
      <w:sz w:val="30"/>
      <w:szCs w:val="30"/>
    </w:rPr>
  </w:style>
  <w:style w:type="paragraph" w:styleId="6">
    <w:name w:val="heading 5"/>
    <w:basedOn w:val="1"/>
    <w:next w:val="1"/>
    <w:link w:val="38"/>
    <w:qFormat/>
    <w:uiPriority w:val="0"/>
    <w:pPr>
      <w:keepNext/>
      <w:jc w:val="center"/>
      <w:outlineLvl w:val="4"/>
    </w:pPr>
    <w:rPr>
      <w:sz w:val="24"/>
    </w:rPr>
  </w:style>
  <w:style w:type="paragraph" w:styleId="7">
    <w:name w:val="heading 6"/>
    <w:basedOn w:val="1"/>
    <w:next w:val="1"/>
    <w:link w:val="39"/>
    <w:qFormat/>
    <w:uiPriority w:val="0"/>
    <w:pPr>
      <w:keepNext/>
      <w:autoSpaceDE w:val="0"/>
      <w:autoSpaceDN w:val="0"/>
      <w:adjustRightInd w:val="0"/>
      <w:spacing w:before="120" w:after="120"/>
      <w:jc w:val="both"/>
      <w:outlineLvl w:val="5"/>
    </w:pPr>
    <w:rPr>
      <w:sz w:val="32"/>
      <w:szCs w:val="32"/>
    </w:rPr>
  </w:style>
  <w:style w:type="paragraph" w:styleId="8">
    <w:name w:val="heading 7"/>
    <w:basedOn w:val="1"/>
    <w:next w:val="1"/>
    <w:link w:val="40"/>
    <w:qFormat/>
    <w:uiPriority w:val="0"/>
    <w:pPr>
      <w:keepNext/>
      <w:spacing w:before="120" w:after="120" w:line="26" w:lineRule="atLeast"/>
      <w:jc w:val="both"/>
      <w:outlineLvl w:val="6"/>
    </w:pPr>
    <w:rPr>
      <w:szCs w:val="28"/>
    </w:rPr>
  </w:style>
  <w:style w:type="paragraph" w:styleId="9">
    <w:name w:val="heading 8"/>
    <w:basedOn w:val="1"/>
    <w:next w:val="1"/>
    <w:link w:val="41"/>
    <w:qFormat/>
    <w:uiPriority w:val="0"/>
    <w:pPr>
      <w:keepNext/>
      <w:ind w:left="2880" w:hanging="2880"/>
      <w:outlineLvl w:val="7"/>
    </w:pPr>
    <w:rPr>
      <w:sz w:val="26"/>
    </w:rPr>
  </w:style>
  <w:style w:type="paragraph" w:styleId="10">
    <w:name w:val="heading 9"/>
    <w:basedOn w:val="1"/>
    <w:next w:val="1"/>
    <w:link w:val="42"/>
    <w:qFormat/>
    <w:uiPriority w:val="0"/>
    <w:pPr>
      <w:keepNext/>
      <w:ind w:left="57"/>
      <w:outlineLvl w:val="8"/>
    </w:pPr>
    <w:rPr>
      <w:szCs w:val="28"/>
    </w:rPr>
  </w:style>
  <w:style w:type="character" w:default="1" w:styleId="11">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13">
    <w:name w:val="Balloon Text"/>
    <w:basedOn w:val="1"/>
    <w:link w:val="43"/>
    <w:unhideWhenUsed/>
    <w:uiPriority w:val="0"/>
    <w:rPr>
      <w:rFonts w:ascii="Segoe UI" w:hAnsi="Segoe UI" w:eastAsia="Calibri"/>
      <w:b w:val="0"/>
      <w:bCs w:val="0"/>
      <w:sz w:val="18"/>
      <w:szCs w:val="18"/>
    </w:rPr>
  </w:style>
  <w:style w:type="paragraph" w:styleId="14">
    <w:name w:val="Body Text"/>
    <w:basedOn w:val="1"/>
    <w:link w:val="44"/>
    <w:uiPriority w:val="0"/>
    <w:rPr>
      <w:b w:val="0"/>
      <w:bCs w:val="0"/>
      <w:sz w:val="26"/>
    </w:rPr>
  </w:style>
  <w:style w:type="paragraph" w:styleId="15">
    <w:name w:val="Body Text 2"/>
    <w:basedOn w:val="1"/>
    <w:link w:val="45"/>
    <w:uiPriority w:val="0"/>
    <w:pPr>
      <w:spacing w:before="60" w:after="60" w:line="264" w:lineRule="auto"/>
      <w:jc w:val="both"/>
    </w:pPr>
    <w:rPr>
      <w:i/>
      <w:iCs/>
      <w:szCs w:val="28"/>
    </w:rPr>
  </w:style>
  <w:style w:type="paragraph" w:styleId="16">
    <w:name w:val="Body Text 3"/>
    <w:basedOn w:val="1"/>
    <w:link w:val="46"/>
    <w:uiPriority w:val="0"/>
    <w:rPr>
      <w:rFonts w:ascii=".VnTime" w:hAnsi=".VnTime"/>
      <w:b w:val="0"/>
    </w:rPr>
  </w:style>
  <w:style w:type="paragraph" w:styleId="17">
    <w:name w:val="Body Text Indent"/>
    <w:basedOn w:val="1"/>
    <w:link w:val="47"/>
    <w:uiPriority w:val="0"/>
    <w:pPr>
      <w:ind w:left="4320" w:firstLine="720"/>
    </w:pPr>
  </w:style>
  <w:style w:type="paragraph" w:styleId="18">
    <w:name w:val="Body Text Indent 2"/>
    <w:basedOn w:val="1"/>
    <w:link w:val="48"/>
    <w:uiPriority w:val="0"/>
    <w:pPr>
      <w:ind w:left="720"/>
    </w:pPr>
    <w:rPr>
      <w:b w:val="0"/>
      <w:bCs w:val="0"/>
      <w:sz w:val="26"/>
    </w:rPr>
  </w:style>
  <w:style w:type="paragraph" w:styleId="19">
    <w:name w:val="Body Text Indent 3"/>
    <w:basedOn w:val="1"/>
    <w:link w:val="49"/>
    <w:uiPriority w:val="0"/>
    <w:pPr>
      <w:spacing w:before="120" w:after="120"/>
      <w:ind w:firstLine="720"/>
      <w:jc w:val="both"/>
    </w:pPr>
    <w:rPr>
      <w:sz w:val="26"/>
    </w:rPr>
  </w:style>
  <w:style w:type="character" w:styleId="20">
    <w:name w:val="annotation reference"/>
    <w:uiPriority w:val="0"/>
    <w:rPr>
      <w:sz w:val="16"/>
      <w:szCs w:val="16"/>
    </w:rPr>
  </w:style>
  <w:style w:type="paragraph" w:styleId="21">
    <w:name w:val="annotation text"/>
    <w:basedOn w:val="1"/>
    <w:link w:val="50"/>
    <w:uiPriority w:val="0"/>
    <w:rPr>
      <w:b w:val="0"/>
      <w:bCs w:val="0"/>
      <w:sz w:val="20"/>
      <w:szCs w:val="20"/>
    </w:rPr>
  </w:style>
  <w:style w:type="paragraph" w:styleId="22">
    <w:name w:val="annotation subject"/>
    <w:basedOn w:val="21"/>
    <w:next w:val="21"/>
    <w:link w:val="51"/>
    <w:uiPriority w:val="0"/>
    <w:rPr>
      <w:b/>
      <w:bCs/>
    </w:rPr>
  </w:style>
  <w:style w:type="paragraph" w:styleId="23">
    <w:name w:val="footer"/>
    <w:basedOn w:val="1"/>
    <w:link w:val="52"/>
    <w:uiPriority w:val="99"/>
    <w:pPr>
      <w:tabs>
        <w:tab w:val="center" w:pos="4320"/>
        <w:tab w:val="right" w:pos="8640"/>
      </w:tabs>
    </w:pPr>
  </w:style>
  <w:style w:type="character" w:styleId="24">
    <w:name w:val="footnote reference"/>
    <w:semiHidden/>
    <w:uiPriority w:val="0"/>
    <w:rPr>
      <w:vertAlign w:val="superscript"/>
    </w:rPr>
  </w:style>
  <w:style w:type="paragraph" w:styleId="25">
    <w:name w:val="footnote text"/>
    <w:basedOn w:val="1"/>
    <w:semiHidden/>
    <w:uiPriority w:val="0"/>
    <w:rPr>
      <w:b w:val="0"/>
      <w:bCs w:val="0"/>
      <w:sz w:val="20"/>
      <w:szCs w:val="20"/>
    </w:rPr>
  </w:style>
  <w:style w:type="paragraph" w:styleId="26">
    <w:name w:val="header"/>
    <w:basedOn w:val="1"/>
    <w:link w:val="53"/>
    <w:uiPriority w:val="99"/>
    <w:pPr>
      <w:tabs>
        <w:tab w:val="center" w:pos="4320"/>
        <w:tab w:val="right" w:pos="8640"/>
      </w:tabs>
    </w:pPr>
    <w:rPr>
      <w:rFonts w:ascii=".VnTime" w:hAnsi=".VnTime"/>
      <w:b w:val="0"/>
      <w:bCs w:val="0"/>
      <w:szCs w:val="20"/>
    </w:rPr>
  </w:style>
  <w:style w:type="character" w:styleId="27">
    <w:name w:val="Hyperlink"/>
    <w:uiPriority w:val="99"/>
    <w:rPr>
      <w:color w:val="0000FF"/>
      <w:u w:val="single"/>
    </w:rPr>
  </w:style>
  <w:style w:type="paragraph" w:styleId="28">
    <w:name w:val="Normal (Web)"/>
    <w:basedOn w:val="1"/>
    <w:uiPriority w:val="0"/>
    <w:pPr>
      <w:spacing w:before="100" w:beforeAutospacing="1" w:after="100" w:afterAutospacing="1"/>
    </w:pPr>
    <w:rPr>
      <w:rFonts w:ascii="Arial Unicode MS" w:hAnsi="Arial Unicode MS" w:eastAsia="Arial Unicode MS" w:cs="Arial Unicode MS"/>
      <w:b w:val="0"/>
      <w:bCs w:val="0"/>
      <w:sz w:val="24"/>
    </w:rPr>
  </w:style>
  <w:style w:type="character" w:styleId="29">
    <w:name w:val="page number"/>
    <w:basedOn w:val="11"/>
    <w:qFormat/>
    <w:uiPriority w:val="0"/>
  </w:style>
  <w:style w:type="character" w:styleId="30">
    <w:name w:val="Strong"/>
    <w:qFormat/>
    <w:uiPriority w:val="22"/>
    <w:rPr>
      <w:b/>
      <w:bCs/>
    </w:rPr>
  </w:style>
  <w:style w:type="table" w:styleId="31">
    <w:name w:val="Table Grid"/>
    <w:basedOn w:val="12"/>
    <w:uiPriority w:val="39"/>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2">
    <w:name w:val="Title"/>
    <w:basedOn w:val="1"/>
    <w:link w:val="54"/>
    <w:qFormat/>
    <w:uiPriority w:val="0"/>
    <w:pPr>
      <w:spacing w:before="120" w:after="120" w:line="360" w:lineRule="auto"/>
      <w:jc w:val="center"/>
    </w:pPr>
    <w:rPr>
      <w:szCs w:val="28"/>
    </w:rPr>
  </w:style>
  <w:style w:type="paragraph" w:styleId="33">
    <w:name w:val="toc 1"/>
    <w:basedOn w:val="1"/>
    <w:next w:val="1"/>
    <w:semiHidden/>
    <w:uiPriority w:val="0"/>
    <w:pPr>
      <w:tabs>
        <w:tab w:val="left" w:leader="dot" w:pos="9118"/>
      </w:tabs>
      <w:suppressAutoHyphens/>
      <w:spacing w:before="240" w:line="288" w:lineRule="auto"/>
      <w:ind w:left="720" w:hanging="720"/>
      <w:jc w:val="center"/>
    </w:pPr>
    <w:rPr>
      <w:rFonts w:ascii=".VnTimeH" w:hAnsi=".VnTimeH"/>
      <w:bCs w:val="0"/>
      <w:color w:val="000000"/>
      <w:sz w:val="36"/>
      <w:szCs w:val="20"/>
    </w:rPr>
  </w:style>
  <w:style w:type="character" w:customStyle="1" w:styleId="34">
    <w:name w:val="Heading 1 Char"/>
    <w:aliases w:val="Heading 1(Report Only) Char,Chapter Char,Heading 1(Report Only)1 Char,Chapter1 Char"/>
    <w:link w:val="2"/>
    <w:uiPriority w:val="0"/>
    <w:rPr>
      <w:sz w:val="32"/>
      <w:szCs w:val="24"/>
    </w:rPr>
  </w:style>
  <w:style w:type="character" w:customStyle="1" w:styleId="35">
    <w:name w:val="Heading 2 Char"/>
    <w:link w:val="3"/>
    <w:uiPriority w:val="0"/>
    <w:rPr>
      <w:i/>
      <w:iCs/>
      <w:sz w:val="28"/>
      <w:szCs w:val="28"/>
    </w:rPr>
  </w:style>
  <w:style w:type="character" w:customStyle="1" w:styleId="36">
    <w:name w:val="Heading 3 Char"/>
    <w:link w:val="4"/>
    <w:uiPriority w:val="0"/>
    <w:rPr>
      <w:b/>
      <w:bCs/>
      <w:sz w:val="30"/>
      <w:szCs w:val="30"/>
    </w:rPr>
  </w:style>
  <w:style w:type="character" w:customStyle="1" w:styleId="37">
    <w:name w:val="Heading 4 Char"/>
    <w:link w:val="5"/>
    <w:uiPriority w:val="0"/>
    <w:rPr>
      <w:b/>
      <w:bCs/>
      <w:i/>
      <w:iCs/>
      <w:sz w:val="30"/>
      <w:szCs w:val="30"/>
    </w:rPr>
  </w:style>
  <w:style w:type="character" w:customStyle="1" w:styleId="38">
    <w:name w:val="Heading 5 Char"/>
    <w:link w:val="6"/>
    <w:uiPriority w:val="0"/>
    <w:rPr>
      <w:b/>
      <w:bCs/>
      <w:sz w:val="24"/>
      <w:szCs w:val="24"/>
    </w:rPr>
  </w:style>
  <w:style w:type="character" w:customStyle="1" w:styleId="39">
    <w:name w:val="Heading 6 Char"/>
    <w:link w:val="7"/>
    <w:uiPriority w:val="0"/>
    <w:rPr>
      <w:b/>
      <w:bCs/>
      <w:sz w:val="32"/>
      <w:szCs w:val="32"/>
    </w:rPr>
  </w:style>
  <w:style w:type="character" w:customStyle="1" w:styleId="40">
    <w:name w:val="Heading 7 Char"/>
    <w:link w:val="8"/>
    <w:uiPriority w:val="0"/>
    <w:rPr>
      <w:b/>
      <w:bCs/>
      <w:sz w:val="28"/>
      <w:szCs w:val="28"/>
    </w:rPr>
  </w:style>
  <w:style w:type="character" w:customStyle="1" w:styleId="41">
    <w:name w:val="Heading 8 Char"/>
    <w:aliases w:val="Heading 8(unused) Char"/>
    <w:link w:val="9"/>
    <w:uiPriority w:val="0"/>
    <w:rPr>
      <w:b/>
      <w:bCs/>
      <w:sz w:val="26"/>
      <w:szCs w:val="24"/>
    </w:rPr>
  </w:style>
  <w:style w:type="character" w:customStyle="1" w:styleId="42">
    <w:name w:val="Heading 9 Char"/>
    <w:link w:val="10"/>
    <w:uiPriority w:val="0"/>
    <w:rPr>
      <w:b/>
      <w:bCs/>
      <w:sz w:val="28"/>
      <w:szCs w:val="28"/>
    </w:rPr>
  </w:style>
  <w:style w:type="character" w:customStyle="1" w:styleId="43">
    <w:name w:val="Balloon Text Char"/>
    <w:link w:val="13"/>
    <w:uiPriority w:val="0"/>
    <w:rPr>
      <w:rFonts w:ascii="Segoe UI" w:hAnsi="Segoe UI" w:eastAsia="Calibri" w:cs="Segoe UI"/>
      <w:sz w:val="18"/>
      <w:szCs w:val="18"/>
    </w:rPr>
  </w:style>
  <w:style w:type="character" w:customStyle="1" w:styleId="44">
    <w:name w:val="Body Text Char"/>
    <w:link w:val="14"/>
    <w:uiPriority w:val="0"/>
    <w:rPr>
      <w:sz w:val="26"/>
      <w:szCs w:val="24"/>
      <w:lang w:val="en-US" w:eastAsia="en-US" w:bidi="ar-SA"/>
    </w:rPr>
  </w:style>
  <w:style w:type="character" w:customStyle="1" w:styleId="45">
    <w:name w:val="Body Text 2 Char"/>
    <w:link w:val="15"/>
    <w:uiPriority w:val="0"/>
    <w:rPr>
      <w:b/>
      <w:bCs/>
      <w:i/>
      <w:iCs/>
      <w:sz w:val="28"/>
      <w:szCs w:val="28"/>
    </w:rPr>
  </w:style>
  <w:style w:type="character" w:customStyle="1" w:styleId="46">
    <w:name w:val="Body Text 3 Char"/>
    <w:link w:val="16"/>
    <w:uiPriority w:val="0"/>
    <w:rPr>
      <w:rFonts w:ascii=".VnTime" w:hAnsi=".VnTime"/>
      <w:bCs/>
      <w:sz w:val="28"/>
      <w:szCs w:val="24"/>
    </w:rPr>
  </w:style>
  <w:style w:type="character" w:customStyle="1" w:styleId="47">
    <w:name w:val="Body Text Indent Char"/>
    <w:link w:val="17"/>
    <w:uiPriority w:val="0"/>
    <w:rPr>
      <w:b/>
      <w:bCs/>
      <w:sz w:val="28"/>
      <w:szCs w:val="24"/>
    </w:rPr>
  </w:style>
  <w:style w:type="character" w:customStyle="1" w:styleId="48">
    <w:name w:val="Body Text Indent 2 Char"/>
    <w:link w:val="18"/>
    <w:uiPriority w:val="0"/>
    <w:rPr>
      <w:sz w:val="26"/>
      <w:szCs w:val="24"/>
    </w:rPr>
  </w:style>
  <w:style w:type="character" w:customStyle="1" w:styleId="49">
    <w:name w:val="Body Text Indent 3 Char"/>
    <w:link w:val="19"/>
    <w:uiPriority w:val="0"/>
    <w:rPr>
      <w:b/>
      <w:bCs/>
      <w:sz w:val="26"/>
      <w:szCs w:val="24"/>
    </w:rPr>
  </w:style>
  <w:style w:type="character" w:customStyle="1" w:styleId="50">
    <w:name w:val="Comment Text Char"/>
    <w:basedOn w:val="11"/>
    <w:link w:val="21"/>
    <w:uiPriority w:val="0"/>
  </w:style>
  <w:style w:type="character" w:customStyle="1" w:styleId="51">
    <w:name w:val="Comment Subject Char"/>
    <w:link w:val="22"/>
    <w:uiPriority w:val="0"/>
    <w:rPr>
      <w:b/>
      <w:bCs/>
    </w:rPr>
  </w:style>
  <w:style w:type="character" w:customStyle="1" w:styleId="52">
    <w:name w:val="Footer Char"/>
    <w:link w:val="23"/>
    <w:uiPriority w:val="99"/>
    <w:rPr>
      <w:b/>
      <w:bCs/>
      <w:sz w:val="28"/>
      <w:szCs w:val="24"/>
    </w:rPr>
  </w:style>
  <w:style w:type="character" w:customStyle="1" w:styleId="53">
    <w:name w:val="Header Char"/>
    <w:link w:val="26"/>
    <w:uiPriority w:val="99"/>
    <w:rPr>
      <w:rFonts w:ascii=".VnTime" w:hAnsi=".VnTime"/>
      <w:sz w:val="28"/>
    </w:rPr>
  </w:style>
  <w:style w:type="character" w:customStyle="1" w:styleId="54">
    <w:name w:val="Title Char"/>
    <w:link w:val="32"/>
    <w:uiPriority w:val="0"/>
    <w:rPr>
      <w:b/>
      <w:bCs/>
      <w:sz w:val="28"/>
      <w:szCs w:val="28"/>
    </w:rPr>
  </w:style>
  <w:style w:type="paragraph" w:customStyle="1" w:styleId="55">
    <w:name w:val="k"/>
    <w:basedOn w:val="17"/>
    <w:uiPriority w:val="0"/>
    <w:pPr>
      <w:spacing w:before="60" w:after="60"/>
      <w:ind w:left="0"/>
      <w:jc w:val="both"/>
    </w:pPr>
    <w:rPr>
      <w:rFonts w:ascii=".VnTime" w:hAnsi=".VnTime"/>
      <w:b w:val="0"/>
      <w:bCs w:val="0"/>
      <w:szCs w:val="20"/>
    </w:rPr>
  </w:style>
  <w:style w:type="paragraph" w:customStyle="1" w:styleId="56">
    <w:name w:val="4"/>
    <w:basedOn w:val="1"/>
    <w:uiPriority w:val="0"/>
    <w:pPr>
      <w:spacing w:before="360" w:line="288" w:lineRule="auto"/>
      <w:jc w:val="both"/>
    </w:pPr>
    <w:rPr>
      <w:rFonts w:ascii=".VnArial" w:hAnsi=".VnArial"/>
      <w:bCs w:val="0"/>
      <w:sz w:val="20"/>
      <w:szCs w:val="20"/>
    </w:rPr>
  </w:style>
  <w:style w:type="character" w:customStyle="1" w:styleId="57">
    <w:name w:val="breadcrumb1"/>
    <w:uiPriority w:val="0"/>
    <w:rPr>
      <w:rFonts w:ascii="Arial" w:hAnsi="Arial" w:cs="Arial"/>
      <w:b/>
      <w:bCs/>
      <w:color w:val="000000"/>
      <w:spacing w:val="231"/>
      <w:sz w:val="14"/>
      <w:szCs w:val="14"/>
    </w:rPr>
  </w:style>
  <w:style w:type="paragraph" w:customStyle="1" w:styleId="58">
    <w:name w:val="Medium Shading 1 - Accent 11"/>
    <w:qFormat/>
    <w:uiPriority w:val="0"/>
    <w:rPr>
      <w:rFonts w:ascii="Calibri" w:hAnsi="Calibri" w:eastAsia="Calibri"/>
      <w:sz w:val="22"/>
      <w:szCs w:val="22"/>
      <w:lang w:val="en-US" w:eastAsia="en-US" w:bidi="ar-SA"/>
    </w:rPr>
  </w:style>
  <w:style w:type="paragraph" w:customStyle="1" w:styleId="59">
    <w:name w:val="msonospacing"/>
    <w:semiHidden/>
    <w:uiPriority w:val="0"/>
    <w:rPr>
      <w:sz w:val="24"/>
      <w:szCs w:val="24"/>
      <w:lang w:val="en-US" w:eastAsia="en-US" w:bidi="ar-SA"/>
    </w:rPr>
  </w:style>
  <w:style w:type="paragraph" w:customStyle="1" w:styleId="60">
    <w:name w:val="Body 1"/>
    <w:uiPriority w:val="0"/>
    <w:pPr>
      <w:outlineLvl w:val="0"/>
    </w:pPr>
    <w:rPr>
      <w:rFonts w:eastAsia="Arial Unicode MS"/>
      <w:color w:val="000000"/>
      <w:sz w:val="28"/>
      <w:u w:val="none" w:color="000000"/>
      <w:lang w:val="en-US" w:eastAsia="en-US" w:bidi="ar-SA"/>
    </w:rPr>
  </w:style>
  <w:style w:type="paragraph" w:customStyle="1" w:styleId="61">
    <w:name w:val="List 8"/>
    <w:basedOn w:val="1"/>
    <w:semiHidden/>
    <w:uiPriority w:val="0"/>
    <w:rPr>
      <w:b w:val="0"/>
      <w:bCs w:val="0"/>
      <w:sz w:val="20"/>
      <w:szCs w:val="20"/>
    </w:rPr>
  </w:style>
  <w:style w:type="paragraph" w:customStyle="1" w:styleId="62">
    <w:name w:val="Medium Grid 21"/>
    <w:qFormat/>
    <w:uiPriority w:val="0"/>
    <w:rPr>
      <w:rFonts w:ascii="Calibri" w:hAnsi="Calibri" w:eastAsia="Calibri"/>
      <w:sz w:val="22"/>
      <w:szCs w:val="22"/>
      <w:lang w:val="en-US" w:eastAsia="en-US" w:bidi="ar-SA"/>
    </w:rPr>
  </w:style>
  <w:style w:type="character" w:customStyle="1" w:styleId="63">
    <w:name w:val="fontstyle01"/>
    <w:uiPriority w:val="0"/>
    <w:rPr>
      <w:rFonts w:hint="default" w:ascii="Arial" w:hAnsi="Arial" w:cs="Arial"/>
      <w:color w:val="000000"/>
      <w:sz w:val="18"/>
      <w:szCs w:val="18"/>
    </w:rPr>
  </w:style>
  <w:style w:type="paragraph" w:styleId="64">
    <w:name w:val="List Paragraph"/>
    <w:basedOn w:val="1"/>
    <w:link w:val="65"/>
    <w:qFormat/>
    <w:uiPriority w:val="34"/>
    <w:pPr>
      <w:spacing w:after="200" w:line="276" w:lineRule="auto"/>
      <w:ind w:left="720"/>
      <w:contextualSpacing/>
    </w:pPr>
    <w:rPr>
      <w:rFonts w:ascii="Calibri" w:hAnsi="Calibri" w:eastAsia="Calibri"/>
      <w:b w:val="0"/>
      <w:bCs w:val="0"/>
      <w:sz w:val="22"/>
      <w:szCs w:val="22"/>
    </w:rPr>
  </w:style>
  <w:style w:type="character" w:customStyle="1" w:styleId="65">
    <w:name w:val="List Paragraph Char"/>
    <w:aliases w:val="List Paragraph 1 Char,List Paragraph-rfp content Char,bullet 1 Char"/>
    <w:link w:val="64"/>
    <w:qFormat/>
    <w:locked/>
    <w:uiPriority w:val="34"/>
    <w:rPr>
      <w:rFonts w:ascii="Calibri" w:hAnsi="Calibri" w:eastAsia="Calibri"/>
      <w:sz w:val="22"/>
      <w:szCs w:val="22"/>
    </w:rPr>
  </w:style>
  <w:style w:type="character" w:customStyle="1" w:styleId="66">
    <w:name w:val="Văn bản nội dung_"/>
    <w:link w:val="67"/>
    <w:uiPriority w:val="99"/>
    <w:rPr>
      <w:sz w:val="28"/>
      <w:szCs w:val="28"/>
    </w:rPr>
  </w:style>
  <w:style w:type="paragraph" w:customStyle="1" w:styleId="67">
    <w:name w:val="Văn bản nội dung"/>
    <w:basedOn w:val="1"/>
    <w:link w:val="66"/>
    <w:uiPriority w:val="99"/>
    <w:pPr>
      <w:widowControl w:val="0"/>
      <w:spacing w:after="60" w:line="312" w:lineRule="auto"/>
      <w:ind w:firstLine="400"/>
    </w:pPr>
    <w:rPr>
      <w:b w:val="0"/>
      <w:bCs w:val="0"/>
      <w:szCs w:val="28"/>
    </w:rPr>
  </w:style>
  <w:style w:type="paragraph" w:customStyle="1" w:styleId="68">
    <w:name w:val="Char Char Char Char"/>
    <w:basedOn w:val="1"/>
    <w:qFormat/>
    <w:uiPriority w:val="0"/>
    <w:pPr>
      <w:spacing w:after="160" w:line="240" w:lineRule="exact"/>
    </w:pPr>
    <w:rPr>
      <w:rFonts w:ascii="Tahoma" w:hAnsi="Tahoma" w:eastAsia="PMingLiU" w:cs="Tahoma"/>
      <w:b w:val="0"/>
      <w:bCs w:val="0"/>
      <w:sz w:val="20"/>
      <w:szCs w:val="20"/>
    </w:rPr>
  </w:style>
  <w:style w:type="character" w:customStyle="1" w:styleId="69">
    <w:name w:val="t286pc"/>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1089</Words>
  <Characters>3803</Characters>
  <Lines>43</Lines>
  <Paragraphs>12</Paragraphs>
  <TotalTime>0</TotalTime>
  <ScaleCrop>false</ScaleCrop>
  <LinksUpToDate>false</LinksUpToDate>
  <CharactersWithSpaces>4903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2021-03-15T01:50:00Z</dcterms:created>
  <dc:creator>Nguyễn Văn Luyến</dc:creator>
  <cp:lastModifiedBy>Nguyễn Văn Luyến</cp:lastModifiedBy>
  <cp:lastPrinted>2023-07-04T09:08:00Z</cp:lastPrinted>
  <dcterms:modified xsi:type="dcterms:W3CDTF">2026-06-03T02:02:26Z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eyJoZGlkIjoiMGFhNzU0NWNkOTRmN2E2ODg3ZTkwOWUzMDI3ZDJkODAiLCJ1c2VySWQiOiIxMzkyMTQyODY2OTIxIn0=</vt:lpwstr>
  </property>
  <property fmtid="{D5CDD505-2E9C-101B-9397-08002B2CF9AE}" pid="3" name="KSOProductBuildVer">
    <vt:lpwstr>1033-12.1.0.26880</vt:lpwstr>
  </property>
  <property fmtid="{D5CDD505-2E9C-101B-9397-08002B2CF9AE}" pid="4" name="ICV">
    <vt:lpwstr>FAC2AFED51184E4981686A7BB4305BDF_13</vt:lpwstr>
  </property>
</Properties>
</file>