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606" w:type="dxa"/>
        <w:tblInd w:w="0" w:type="dxa"/>
        <w:tblLayout w:type="fixed"/>
        <w:tblCellMar>
          <w:top w:w="0" w:type="dxa"/>
          <w:left w:w="108" w:type="dxa"/>
          <w:bottom w:w="0" w:type="dxa"/>
          <w:right w:w="108" w:type="dxa"/>
        </w:tblCellMar>
      </w:tblPr>
      <w:tblGrid>
        <w:gridCol w:w="3936"/>
        <w:gridCol w:w="5670"/>
      </w:tblGrid>
      <w:tr w14:paraId="6CDA23C4">
        <w:tblPrEx>
          <w:tblCellMar>
            <w:top w:w="0" w:type="dxa"/>
            <w:left w:w="108" w:type="dxa"/>
            <w:bottom w:w="0" w:type="dxa"/>
            <w:right w:w="108" w:type="dxa"/>
          </w:tblCellMar>
        </w:tblPrEx>
        <w:tc>
          <w:tcPr>
            <w:tcW w:w="3936" w:type="dxa"/>
            <w:noWrap w:val="0"/>
            <w:vAlign w:val="top"/>
          </w:tcPr>
          <w:p w14:paraId="711AC7BA">
            <w:pPr>
              <w:jc w:val="center"/>
              <w:rPr>
                <w:b w:val="0"/>
                <w:bCs w:val="0"/>
                <w:sz w:val="26"/>
                <w:szCs w:val="26"/>
                <w:lang w:val="fr-FR"/>
              </w:rPr>
            </w:pPr>
            <w:r>
              <w:rPr>
                <w:b w:val="0"/>
                <w:bCs w:val="0"/>
                <w:sz w:val="26"/>
                <w:szCs w:val="26"/>
                <w:lang w:val="fr-FR"/>
              </w:rPr>
              <w:t>SỞ Y TẾ HÀ TĨNH</w:t>
            </w:r>
          </w:p>
          <w:p w14:paraId="5FF94165">
            <w:pPr>
              <w:jc w:val="center"/>
              <w:rPr>
                <w:bCs w:val="0"/>
                <w:sz w:val="26"/>
                <w:szCs w:val="26"/>
              </w:rPr>
            </w:pPr>
            <w:r>
              <w:rPr>
                <w:bCs w:val="0"/>
                <w:sz w:val="26"/>
                <w:szCs w:val="26"/>
              </w:rPr>
              <w:t xml:space="preserve">BỆNH VIỆN ĐA KHOA </w:t>
            </w:r>
          </w:p>
          <w:p w14:paraId="312660AE">
            <w:pPr>
              <w:jc w:val="center"/>
              <w:rPr>
                <w:bCs w:val="0"/>
                <w:sz w:val="26"/>
                <w:szCs w:val="26"/>
                <w:lang w:val="vi-VN"/>
              </w:rPr>
            </w:pPr>
            <w:r>
              <w:rPr>
                <w:bCs w:val="0"/>
                <w:sz w:val="26"/>
                <w:szCs w:val="26"/>
                <w:lang w:val="vi-VN"/>
              </w:rPr>
              <w:t>THỊ XÃ KỲ ANH</w:t>
            </w:r>
          </w:p>
          <w:p w14:paraId="15BEA1DA">
            <w:pPr>
              <w:jc w:val="center"/>
              <w:rPr>
                <w:b w:val="0"/>
                <w:bCs w:val="0"/>
                <w:sz w:val="26"/>
                <w:szCs w:val="26"/>
                <w:lang w:val="vi-VN"/>
              </w:rPr>
            </w:pPr>
            <w:r>
              <w:rPr>
                <w:b/>
                <w:bCs/>
                <w:sz w:val="26"/>
                <w:szCs w:val="26"/>
                <w:lang w:val="nl-NL"/>
              </w:rPr>
              <mc:AlternateContent>
                <mc:Choice Requires="wps">
                  <w:drawing>
                    <wp:anchor distT="0" distB="0" distL="114300" distR="114300" simplePos="0" relativeHeight="251659264" behindDoc="0" locked="0" layoutInCell="1" allowOverlap="1">
                      <wp:simplePos x="0" y="0"/>
                      <wp:positionH relativeFrom="column">
                        <wp:posOffset>623570</wp:posOffset>
                      </wp:positionH>
                      <wp:positionV relativeFrom="paragraph">
                        <wp:posOffset>5715</wp:posOffset>
                      </wp:positionV>
                      <wp:extent cx="1007745" cy="0"/>
                      <wp:effectExtent l="0" t="4445" r="0" b="5080"/>
                      <wp:wrapNone/>
                      <wp:docPr id="1" name="Lines 65"/>
                      <wp:cNvGraphicFramePr/>
                      <a:graphic xmlns:a="http://schemas.openxmlformats.org/drawingml/2006/main">
                        <a:graphicData uri="http://schemas.microsoft.com/office/word/2010/wordprocessingShape">
                          <wps:wsp>
                            <wps:cNvCnPr/>
                            <wps:spPr>
                              <a:xfrm>
                                <a:off x="0" y="0"/>
                                <a:ext cx="100774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s 65" o:spid="_x0000_s1026" o:spt="20" style="position:absolute;left:0pt;margin-left:49.1pt;margin-top:0.45pt;height:0pt;width:79.35pt;z-index:251659264;mso-width-relative:page;mso-height-relative:page;" filled="f" stroked="t" coordsize="21600,21600" o:gfxdata="UEsDBAoAAAAAAIdO4kAAAAAAAAAAAAAAAAAEAAAAZHJzL1BLAwQUAAAACACHTuJAHcJkANIAAAAE&#10;AQAADwAAAGRycy9kb3ducmV2LnhtbE2OzU7DMBCE70i8g7VIXCpqN4iqDXF6AHLjQgviuo23SUS8&#10;TmP3B56e7QlOO6MZzX7F6ux7daQxdoEtzKYGFHEdXMeNhfdNdbcAFROywz4wWfimCKvy+qrA3IUT&#10;v9FxnRolIxxztNCmNORax7olj3EaBmLJdmH0mMSOjXYjnmTc9zozZq49diwfWhzoqaX6a33wFmL1&#10;QfvqZ1JPzOd9EyjbP7++oLW3NzPzCCrROf2V4YIv6FAK0zYc2EXVW1guMmnKBSVp9jAXsb1YXRb6&#10;P3z5C1BLAwQUAAAACACHTuJAd7guo9wBAADbAwAADgAAAGRycy9lMm9Eb2MueG1srVNNb9swDL0P&#10;6H8QdF/sBEu7GXF6aNZdii7Ath/ASLItQF8QlTj596XkNF27Sw7zQaZE6pHvkVrdH61hBxVRe9fy&#10;+azmTDnhpXZ9y//8fvz8lTNM4CQY71TLTwr5/frm02oMjVr4wRupIiMQh80YWj6kFJqqQjEoCzjz&#10;QTlydj5aSLSNfSUjjIRuTbWo69tq9FGG6IVCpNPN5ORnxHgNoO86LdTGi71VLk2oURlIRAkHHZCv&#10;S7Vdp0T62XWoEjMtJ6aprJSE7F1eq/UKmj5CGLQ4lwDXlPCBkwXtKOkFagMJ2D7qf6CsFtGj79JM&#10;eFtNRIoixGJef9Dm1wBBFS4kNYaL6Pj/YMXzYRuZljQJnDmw1PAn7RSy22XWZgzYUMiD28bzDsM2&#10;ZqLHLtr8JwrsWPQ8XfRUx8QEHc7r+u7uy5Iz8eqr3i6GiOmH8pZlo+WGshYF4fCEiZJR6GtIzmMc&#10;G1v+bbnIcEBz11G/ybSBakfXl7vojZaP2ph8A2O/ezCRHSD3vnyZEuG+C8tJNoDDFFdc01QMCuR3&#10;J1k6BVLF0WPguQSrJGdG0dvJFgFCk0CbayIptXFUQVZ10jFbOy9P1IN9iLofSIl5qTJ7qOel3vN8&#10;5qH6e1+Q3t7k+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dwmQA0gAAAAQBAAAPAAAAAAAAAAEA&#10;IAAAACIAAABkcnMvZG93bnJldi54bWxQSwECFAAUAAAACACHTuJAd7guo9wBAADbAwAADgAAAAAA&#10;AAABACAAAAAhAQAAZHJzL2Uyb0RvYy54bWxQSwUGAAAAAAYABgBZAQAAbwUAAAAA&#10;">
                      <v:fill on="f" focussize="0,0"/>
                      <v:stroke color="#000000" joinstyle="round"/>
                      <v:imagedata o:title=""/>
                      <o:lock v:ext="edit" aspectratio="f"/>
                    </v:line>
                  </w:pict>
                </mc:Fallback>
              </mc:AlternateContent>
            </w:r>
            <w:r>
              <w:rPr>
                <w:b w:val="0"/>
                <w:bCs w:val="0"/>
                <w:sz w:val="26"/>
                <w:szCs w:val="26"/>
              </w:rPr>
              <w:t xml:space="preserve">Số: </w:t>
            </w:r>
            <w:r>
              <w:rPr>
                <w:b w:val="0"/>
                <w:bCs w:val="0"/>
                <w:sz w:val="26"/>
                <w:szCs w:val="26"/>
                <w:lang w:val="vi-VN"/>
              </w:rPr>
              <w:t xml:space="preserve">         </w:t>
            </w:r>
            <w:r>
              <w:rPr>
                <w:b w:val="0"/>
                <w:bCs w:val="0"/>
                <w:sz w:val="26"/>
                <w:szCs w:val="26"/>
              </w:rPr>
              <w:t>/BVĐKKA-</w:t>
            </w:r>
            <w:r>
              <w:rPr>
                <w:b w:val="0"/>
                <w:bCs w:val="0"/>
                <w:sz w:val="26"/>
                <w:szCs w:val="26"/>
                <w:lang w:val="vi-VN"/>
              </w:rPr>
              <w:t>KHTH</w:t>
            </w:r>
          </w:p>
          <w:p w14:paraId="79604852">
            <w:pPr>
              <w:jc w:val="center"/>
              <w:rPr>
                <w:b w:val="0"/>
                <w:bCs w:val="0"/>
                <w:sz w:val="22"/>
                <w:szCs w:val="22"/>
              </w:rPr>
            </w:pPr>
            <w:r>
              <w:rPr>
                <w:b w:val="0"/>
                <w:bCs w:val="0"/>
                <w:sz w:val="22"/>
                <w:szCs w:val="22"/>
                <w:lang w:val="vi-VN"/>
              </w:rPr>
              <w:t xml:space="preserve">V/v </w:t>
            </w:r>
            <w:r>
              <w:rPr>
                <w:b w:val="0"/>
                <w:iCs/>
                <w:sz w:val="22"/>
                <w:szCs w:val="22"/>
                <w:lang w:val="nl-NL"/>
              </w:rPr>
              <w:t>đề nghị gửi thư báo giá</w:t>
            </w:r>
            <w:r>
              <w:rPr>
                <w:b w:val="0"/>
                <w:iCs/>
                <w:sz w:val="22"/>
                <w:szCs w:val="22"/>
                <w:lang w:val="vi-VN"/>
              </w:rPr>
              <w:t xml:space="preserve"> </w:t>
            </w:r>
            <w:r>
              <w:rPr>
                <w:b w:val="0"/>
                <w:sz w:val="22"/>
                <w:szCs w:val="22"/>
              </w:rPr>
              <w:t>dịch vụ kiểm định thiết bị y tế</w:t>
            </w:r>
          </w:p>
        </w:tc>
        <w:tc>
          <w:tcPr>
            <w:tcW w:w="5670" w:type="dxa"/>
            <w:noWrap w:val="0"/>
            <w:vAlign w:val="top"/>
          </w:tcPr>
          <w:p w14:paraId="33F955F0">
            <w:pPr>
              <w:jc w:val="center"/>
              <w:rPr>
                <w:bCs w:val="0"/>
                <w:sz w:val="26"/>
                <w:szCs w:val="26"/>
                <w:lang w:val="vi-VN"/>
              </w:rPr>
            </w:pPr>
            <w:r>
              <w:rPr>
                <w:bCs w:val="0"/>
                <w:sz w:val="26"/>
                <w:szCs w:val="26"/>
                <w:lang w:val="vi-VN"/>
              </w:rPr>
              <w:t>CỘNG HOÀ XÃ HỘI CHỦ NGHĨA VIỆT NAM</w:t>
            </w:r>
          </w:p>
          <w:p w14:paraId="6DDF830E">
            <w:pPr>
              <w:jc w:val="center"/>
              <w:rPr>
                <w:bCs w:val="0"/>
                <w:szCs w:val="28"/>
              </w:rPr>
            </w:pPr>
            <w:r>
              <w:rPr>
                <w:bCs w:val="0"/>
                <w:szCs w:val="28"/>
              </w:rPr>
              <w:t>Độc lập - Tự do - Hạnh phúc</w:t>
            </w:r>
          </w:p>
          <w:p w14:paraId="33820BFA">
            <w:pPr>
              <w:jc w:val="center"/>
              <w:rPr>
                <w:b w:val="0"/>
                <w:bCs w:val="0"/>
                <w:sz w:val="16"/>
                <w:szCs w:val="16"/>
              </w:rPr>
            </w:pPr>
            <w:r>
              <w:rPr>
                <w:b/>
                <w:bCs/>
                <w:sz w:val="26"/>
                <w:szCs w:val="26"/>
                <w:lang w:val="nl-N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14605</wp:posOffset>
                      </wp:positionV>
                      <wp:extent cx="1800225" cy="0"/>
                      <wp:effectExtent l="0" t="4445" r="0" b="5080"/>
                      <wp:wrapNone/>
                      <wp:docPr id="2" name="Lines 66"/>
                      <wp:cNvGraphicFramePr/>
                      <a:graphic xmlns:a="http://schemas.openxmlformats.org/drawingml/2006/main">
                        <a:graphicData uri="http://schemas.microsoft.com/office/word/2010/wordprocessingShape">
                          <wps:wsp>
                            <wps:cNvCnPr/>
                            <wps:spPr>
                              <a:xfrm>
                                <a:off x="0" y="0"/>
                                <a:ext cx="18002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s 66" o:spid="_x0000_s1026" o:spt="20" style="position:absolute;left:0pt;margin-left:62.75pt;margin-top:1.15pt;height:0pt;width:141.75pt;z-index:251660288;mso-width-relative:page;mso-height-relative:page;" filled="f" stroked="t" coordsize="21600,21600" o:gfxdata="UEsDBAoAAAAAAIdO4kAAAAAAAAAAAAAAAAAEAAAAZHJzL1BLAwQUAAAACACHTuJANDWk2dQAAAAH&#10;AQAADwAAAGRycy9kb3ducmV2LnhtbE2Py07DMBBF90j8gzVIbCpqN6UVhDhdANmxoVCxncZDEhGP&#10;09h9wNczsIHl0b26c6ZYnXyvDjTGLrCF2dSAIq6D67ix8PpSXd2AignZYR+YLHxShFV5flZg7sKR&#10;n+mwTo2SEY45WmhTGnKtY92SxzgNA7Fk72H0mATHRrsRjzLue50Zs9QeO5YLLQ5031L9sd57C7Ha&#10;0K76mtQT8zZvAmW7h6dHtPbyYmbuQCU6pb8y/OiLOpTitA17dlH1wtliIVUL2RyU5NfmVn7b/rIu&#10;C/3fv/wGUEsDBBQAAAAIAIdO4kByt3ty2wEAANsDAAAOAAAAZHJzL2Uyb0RvYy54bWytU01v2zAM&#10;vQ/ofxB0b+wYaNAZcXpo1l2KLcC2H8BIsi1AXxCVOPn3o+Q03bpLDvNBpkTqke+RWj+drGFHFVF7&#10;1/HlouZMOeGldkPHf/18uX/kDBM4CcY71fGzQv60ufu0nkKrGj96I1VkBOKwnULHx5RCW1UoRmUB&#10;Fz4oR87eRwuJtnGoZISJ0K2pmrpeVZOPMkQvFCKdbmcnvyDGWwB932uhtl4crHJpRo3KQCJKOOqA&#10;fFOq7Xsl0ve+R5WY6TgxTWWlJGTv81pt1tAOEcKoxaUEuKWED5wsaEdJr1BbSMAOUf8DZbWIHn2f&#10;FsLbaiZSFCEWy/qDNj9GCKpwIakxXEXH/wcrvh13kWnZ8YYzB5Ya/qqdQrZaZW2mgC2FPLtdvOww&#10;7GImeuqjzX+iwE5Fz/NVT3VKTNDh8rGum+aBM/Hmq94vhojpq/KWZaPjhrIWBeH4iomSUehbSM5j&#10;HJs6/vmhwAHNXU/9JmQbqHZ0Q7mL3mj5oo3JNzAO+2cT2RFy78uXKRHuX2E5yRZwnOOKa56KUYH8&#10;4iRL50CqOHoMPJdgleTMKHo72SJAaBNoc0skpTaOKsiqzjpma+/lmXpwCFEPIymxLFVmD/W81HuZ&#10;zzxUf+4L0vub3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DWk2dQAAAAHAQAADwAAAAAAAAAB&#10;ACAAAAAiAAAAZHJzL2Rvd25yZXYueG1sUEsBAhQAFAAAAAgAh07iQHK3e3LbAQAA2wMAAA4AAAAA&#10;AAAAAQAgAAAAIwEAAGRycy9lMm9Eb2MueG1sUEsFBgAAAAAGAAYAWQEAAHAFAAAAAA==&#10;">
                      <v:fill on="f" focussize="0,0"/>
                      <v:stroke color="#000000" joinstyle="round"/>
                      <v:imagedata o:title=""/>
                      <o:lock v:ext="edit" aspectratio="f"/>
                    </v:line>
                  </w:pict>
                </mc:Fallback>
              </mc:AlternateContent>
            </w:r>
          </w:p>
          <w:p w14:paraId="00E97813">
            <w:pPr>
              <w:jc w:val="center"/>
              <w:rPr>
                <w:bCs w:val="0"/>
                <w:i/>
                <w:sz w:val="8"/>
                <w:szCs w:val="26"/>
              </w:rPr>
            </w:pPr>
          </w:p>
          <w:p w14:paraId="42E009B2">
            <w:pPr>
              <w:jc w:val="center"/>
              <w:rPr>
                <w:b w:val="0"/>
                <w:bCs w:val="0"/>
                <w:i/>
                <w:sz w:val="26"/>
                <w:szCs w:val="26"/>
              </w:rPr>
            </w:pPr>
            <w:r>
              <w:rPr>
                <w:b w:val="0"/>
                <w:bCs w:val="0"/>
                <w:i/>
                <w:szCs w:val="28"/>
                <w:lang w:val="vi-VN"/>
              </w:rPr>
              <w:t xml:space="preserve">          </w:t>
            </w:r>
            <w:r>
              <w:rPr>
                <w:rFonts w:hint="default"/>
                <w:b w:val="0"/>
                <w:bCs w:val="0"/>
                <w:i/>
                <w:szCs w:val="28"/>
                <w:lang w:val="en-US"/>
              </w:rPr>
              <w:t>Sông Trí</w:t>
            </w:r>
            <w:r>
              <w:rPr>
                <w:b w:val="0"/>
                <w:bCs w:val="0"/>
                <w:i/>
                <w:sz w:val="26"/>
                <w:szCs w:val="26"/>
                <w:lang w:val="vi-VN"/>
              </w:rPr>
              <w:t xml:space="preserve">, ngày       tháng  </w:t>
            </w:r>
            <w:r>
              <w:rPr>
                <w:b w:val="0"/>
                <w:bCs w:val="0"/>
                <w:i/>
                <w:sz w:val="26"/>
                <w:szCs w:val="26"/>
              </w:rPr>
              <w:t>5</w:t>
            </w:r>
            <w:r>
              <w:rPr>
                <w:b w:val="0"/>
                <w:bCs w:val="0"/>
                <w:i/>
                <w:sz w:val="26"/>
                <w:szCs w:val="26"/>
                <w:lang w:val="vi-VN"/>
              </w:rPr>
              <w:t xml:space="preserve">  năm 202</w:t>
            </w:r>
            <w:r>
              <w:rPr>
                <w:b w:val="0"/>
                <w:bCs w:val="0"/>
                <w:i/>
                <w:sz w:val="26"/>
                <w:szCs w:val="26"/>
              </w:rPr>
              <w:t>6</w:t>
            </w:r>
          </w:p>
        </w:tc>
      </w:tr>
    </w:tbl>
    <w:p w14:paraId="78FDCC44">
      <w:pPr>
        <w:rPr>
          <w:szCs w:val="28"/>
          <w:lang w:val="vi-VN"/>
        </w:rPr>
      </w:pPr>
      <w:r>
        <w:rPr>
          <w:szCs w:val="28"/>
          <w:lang w:val="vi-VN"/>
        </w:rPr>
        <w:tab/>
      </w:r>
      <w:r>
        <w:rPr>
          <w:szCs w:val="28"/>
          <w:lang w:val="vi-VN"/>
        </w:rPr>
        <w:tab/>
      </w:r>
    </w:p>
    <w:p w14:paraId="72BE5D5E">
      <w:pPr>
        <w:jc w:val="center"/>
        <w:rPr>
          <w:b w:val="0"/>
          <w:szCs w:val="28"/>
          <w:lang w:val="vi-VN"/>
        </w:rPr>
      </w:pPr>
      <w:r>
        <w:rPr>
          <w:b w:val="0"/>
          <w:szCs w:val="28"/>
          <w:lang w:val="vi-VN"/>
        </w:rPr>
        <w:t>Kính gửi: Các nhà cung cấp dịch vụ tại Việt Nam.</w:t>
      </w:r>
    </w:p>
    <w:p w14:paraId="0FDD0E7B">
      <w:pPr>
        <w:jc w:val="center"/>
        <w:rPr>
          <w:b w:val="0"/>
          <w:szCs w:val="28"/>
          <w:lang w:val="vi-VN"/>
        </w:rPr>
      </w:pPr>
    </w:p>
    <w:p w14:paraId="3C96BE10">
      <w:pPr>
        <w:ind w:firstLine="567"/>
        <w:jc w:val="both"/>
        <w:rPr>
          <w:b w:val="0"/>
          <w:szCs w:val="28"/>
          <w:lang w:val="vi-VN"/>
        </w:rPr>
      </w:pPr>
      <w:r>
        <w:rPr>
          <w:b w:val="0"/>
          <w:szCs w:val="28"/>
          <w:lang w:val="vi-VN"/>
        </w:rPr>
        <w:t xml:space="preserve">Bệnh viện Đa khoa thị xã Kỳ Anh có nhu cầu tiếp nhận báo giá để tham khảo, xây dựng giá gói thầu, làm cơ sở tổ chức lựa chọn nhà thầu </w:t>
      </w:r>
      <w:r>
        <w:rPr>
          <w:b w:val="0"/>
          <w:szCs w:val="28"/>
        </w:rPr>
        <w:t>gói thầu K</w:t>
      </w:r>
      <w:r>
        <w:rPr>
          <w:b w:val="0"/>
          <w:iCs/>
          <w:szCs w:val="28"/>
          <w:lang w:val="nl-NL"/>
        </w:rPr>
        <w:t>iểm định</w:t>
      </w:r>
      <w:r>
        <w:rPr>
          <w:b w:val="0"/>
          <w:bCs w:val="0"/>
          <w:lang w:val="vi-VN"/>
        </w:rPr>
        <w:t xml:space="preserve"> </w:t>
      </w:r>
      <w:r>
        <w:rPr>
          <w:b w:val="0"/>
          <w:bCs w:val="0"/>
        </w:rPr>
        <w:t>thiết bị y tế</w:t>
      </w:r>
      <w:r>
        <w:rPr>
          <w:b w:val="0"/>
          <w:bCs w:val="0"/>
          <w:lang w:val="vi-VN"/>
        </w:rPr>
        <w:t xml:space="preserve"> </w:t>
      </w:r>
      <w:r>
        <w:rPr>
          <w:b w:val="0"/>
          <w:bCs w:val="0"/>
        </w:rPr>
        <w:t xml:space="preserve">năm 2026 </w:t>
      </w:r>
      <w:r>
        <w:rPr>
          <w:b w:val="0"/>
          <w:iCs/>
          <w:szCs w:val="28"/>
          <w:lang w:val="nl-NL"/>
        </w:rPr>
        <w:t>tại Bệnh viện đa khoa thị xã Kỳ Anh</w:t>
      </w:r>
      <w:r>
        <w:rPr>
          <w:b w:val="0"/>
          <w:szCs w:val="28"/>
          <w:lang w:val="vi-VN"/>
        </w:rPr>
        <w:t xml:space="preserve"> nội dung cụ thể như sau:</w:t>
      </w:r>
    </w:p>
    <w:p w14:paraId="00FE233A">
      <w:pPr>
        <w:ind w:firstLine="567"/>
        <w:jc w:val="both"/>
        <w:rPr>
          <w:szCs w:val="28"/>
          <w:lang w:val="vi-VN"/>
        </w:rPr>
      </w:pPr>
      <w:r>
        <w:rPr>
          <w:szCs w:val="28"/>
          <w:lang w:val="vi-VN"/>
        </w:rPr>
        <w:t>I. Thông tin của đơn vị yêu cầu báo giá</w:t>
      </w:r>
    </w:p>
    <w:p w14:paraId="215F24DC">
      <w:pPr>
        <w:ind w:firstLine="567"/>
        <w:jc w:val="both"/>
        <w:rPr>
          <w:b w:val="0"/>
          <w:szCs w:val="28"/>
          <w:lang w:val="vi-VN"/>
        </w:rPr>
      </w:pPr>
      <w:r>
        <w:rPr>
          <w:b w:val="0"/>
          <w:szCs w:val="28"/>
          <w:lang w:val="vi-VN"/>
        </w:rPr>
        <w:t xml:space="preserve">1. Đơn vị yêu cầu báo giá: Bệnh viện Đa khoa </w:t>
      </w:r>
      <w:r>
        <w:rPr>
          <w:b w:val="0"/>
          <w:lang w:val="nl-NL"/>
        </w:rPr>
        <w:t>thị xã Kỳ Anh</w:t>
      </w:r>
      <w:r>
        <w:rPr>
          <w:lang w:val="nl-NL"/>
        </w:rPr>
        <w:t xml:space="preserve"> </w:t>
      </w:r>
    </w:p>
    <w:p w14:paraId="45064EAF">
      <w:pPr>
        <w:ind w:firstLine="567"/>
        <w:jc w:val="both"/>
        <w:rPr>
          <w:b w:val="0"/>
          <w:szCs w:val="28"/>
          <w:lang w:val="vi-VN"/>
        </w:rPr>
      </w:pPr>
      <w:r>
        <w:rPr>
          <w:b w:val="0"/>
          <w:szCs w:val="28"/>
          <w:lang w:val="vi-VN"/>
        </w:rPr>
        <w:t xml:space="preserve">2. Thông tin liên hệ của người chịu trách nhiệm tiếp nhận báo giá: Trần Thị Nga - Nhân viên phòng KHTH - </w:t>
      </w:r>
      <w:r>
        <w:rPr>
          <w:b w:val="0"/>
          <w:szCs w:val="28"/>
          <w:lang w:val="nl-NL"/>
        </w:rPr>
        <w:t xml:space="preserve">Số điện thoại liên hệ: </w:t>
      </w:r>
      <w:r>
        <w:rPr>
          <w:b w:val="0"/>
          <w:szCs w:val="28"/>
          <w:lang w:val="vi-VN"/>
        </w:rPr>
        <w:t>0963138798.</w:t>
      </w:r>
    </w:p>
    <w:p w14:paraId="49B6762C">
      <w:pPr>
        <w:ind w:firstLine="567"/>
        <w:jc w:val="both"/>
        <w:rPr>
          <w:b w:val="0"/>
          <w:iCs/>
          <w:szCs w:val="28"/>
          <w:lang w:val="nl-NL"/>
        </w:rPr>
      </w:pPr>
      <w:r>
        <w:rPr>
          <w:b w:val="0"/>
          <w:szCs w:val="28"/>
          <w:lang w:val="vi-VN"/>
        </w:rPr>
        <w:t>3. Cách thức tiếp nhận báo giá:</w:t>
      </w:r>
      <w:r>
        <w:rPr>
          <w:b w:val="0"/>
          <w:iCs/>
          <w:szCs w:val="28"/>
          <w:lang w:val="nl-NL"/>
        </w:rPr>
        <w:t xml:space="preserve"> </w:t>
      </w:r>
    </w:p>
    <w:p w14:paraId="12A40C3B">
      <w:pPr>
        <w:ind w:firstLine="567"/>
        <w:jc w:val="both"/>
        <w:rPr>
          <w:b w:val="0"/>
          <w:iCs/>
          <w:szCs w:val="28"/>
          <w:lang w:val="nl-NL"/>
        </w:rPr>
      </w:pPr>
      <w:r>
        <w:rPr>
          <w:b w:val="0"/>
          <w:iCs/>
          <w:szCs w:val="28"/>
          <w:lang w:val="nl-NL"/>
        </w:rPr>
        <w:t xml:space="preserve">- Nhận trực tiếp tại địa chỉ: </w:t>
      </w:r>
      <w:r>
        <w:rPr>
          <w:b w:val="0"/>
          <w:lang w:val="nl-NL"/>
        </w:rPr>
        <w:t>Bệnh viện đa khoa thị xã Kỳ Anh, T</w:t>
      </w:r>
      <w:r>
        <w:rPr>
          <w:b w:val="0"/>
          <w:lang w:val="vi-VN"/>
        </w:rPr>
        <w:t>ổ dân phố</w:t>
      </w:r>
      <w:r>
        <w:rPr>
          <w:b w:val="0"/>
          <w:lang w:val="nl-NL"/>
        </w:rPr>
        <w:t xml:space="preserve"> Hưng Hoà, Phường Hưng Trí, Thị xã Kỳ Anh, tỉnh Hà Tĩnh</w:t>
      </w:r>
      <w:r>
        <w:rPr>
          <w:b w:val="0"/>
          <w:lang w:val="vi-VN"/>
        </w:rPr>
        <w:t>.</w:t>
      </w:r>
    </w:p>
    <w:p w14:paraId="35E7FBB4">
      <w:pPr>
        <w:ind w:firstLine="567"/>
        <w:jc w:val="both"/>
        <w:rPr>
          <w:b w:val="0"/>
          <w:iCs/>
          <w:szCs w:val="28"/>
          <w:lang w:val="fr-FR"/>
        </w:rPr>
      </w:pPr>
      <w:r>
        <w:rPr>
          <w:b w:val="0"/>
          <w:iCs/>
          <w:szCs w:val="28"/>
          <w:lang w:val="nl-NL"/>
        </w:rPr>
        <w:t xml:space="preserve">- </w:t>
      </w:r>
      <w:r>
        <w:rPr>
          <w:b w:val="0"/>
          <w:iCs/>
          <w:szCs w:val="28"/>
          <w:lang w:val="vi-VN"/>
        </w:rPr>
        <w:t>Nhận qua</w:t>
      </w:r>
      <w:r>
        <w:rPr>
          <w:b w:val="0"/>
          <w:iCs/>
          <w:szCs w:val="28"/>
          <w:lang w:val="nl-NL"/>
        </w:rPr>
        <w:t xml:space="preserve"> email: </w:t>
      </w:r>
      <w:r>
        <w:rPr>
          <w:b w:val="0"/>
          <w:iCs/>
          <w:lang w:val="vi-VN"/>
        </w:rPr>
        <w:t>phongvtbvdkka@gmail.com.</w:t>
      </w:r>
    </w:p>
    <w:p w14:paraId="079EDBE4">
      <w:pPr>
        <w:ind w:firstLine="567"/>
        <w:jc w:val="both"/>
        <w:rPr>
          <w:b w:val="0"/>
          <w:szCs w:val="28"/>
          <w:lang w:val="vi-VN"/>
        </w:rPr>
      </w:pPr>
      <w:r>
        <w:rPr>
          <w:b w:val="0"/>
          <w:szCs w:val="28"/>
          <w:lang w:val="fr-FR"/>
        </w:rPr>
        <w:t>4. Thời hạn tiếp nhận báo giá: Từ 08h ngày 1</w:t>
      </w:r>
      <w:r>
        <w:rPr>
          <w:rFonts w:hint="default"/>
          <w:b w:val="0"/>
          <w:szCs w:val="28"/>
          <w:lang w:val="en-US"/>
        </w:rPr>
        <w:t>8</w:t>
      </w:r>
      <w:r>
        <w:rPr>
          <w:b w:val="0"/>
          <w:szCs w:val="28"/>
          <w:lang w:val="fr-FR"/>
        </w:rPr>
        <w:t xml:space="preserve"> tháng 5 năm 2026 đến trước 17h ngày 2</w:t>
      </w:r>
      <w:r>
        <w:rPr>
          <w:rFonts w:hint="default"/>
          <w:b w:val="0"/>
          <w:szCs w:val="28"/>
          <w:lang w:val="en-US"/>
        </w:rPr>
        <w:t>8</w:t>
      </w:r>
      <w:r>
        <w:rPr>
          <w:b w:val="0"/>
          <w:szCs w:val="28"/>
          <w:lang w:val="fr-FR"/>
        </w:rPr>
        <w:t xml:space="preserve"> tháng 5 năm 2026</w:t>
      </w:r>
      <w:r>
        <w:rPr>
          <w:b w:val="0"/>
          <w:szCs w:val="28"/>
          <w:lang w:val="vi-VN"/>
        </w:rPr>
        <w:t>.</w:t>
      </w:r>
    </w:p>
    <w:p w14:paraId="7B5BE050">
      <w:pPr>
        <w:ind w:firstLine="567"/>
        <w:jc w:val="both"/>
        <w:rPr>
          <w:b w:val="0"/>
          <w:i/>
          <w:szCs w:val="28"/>
          <w:lang w:val="vi-VN"/>
        </w:rPr>
      </w:pPr>
      <w:r>
        <w:rPr>
          <w:b w:val="0"/>
          <w:i/>
          <w:szCs w:val="28"/>
          <w:lang w:val="vi-VN"/>
        </w:rPr>
        <w:t>Các báo giá nhận được sau thời điểm nêu trên sẽ không được xem xét.</w:t>
      </w:r>
    </w:p>
    <w:p w14:paraId="4AD6BA64">
      <w:pPr>
        <w:ind w:firstLine="567"/>
        <w:jc w:val="both"/>
        <w:rPr>
          <w:b w:val="0"/>
          <w:szCs w:val="28"/>
          <w:lang w:val="vi-VN"/>
        </w:rPr>
      </w:pPr>
      <w:r>
        <w:rPr>
          <w:b w:val="0"/>
          <w:szCs w:val="28"/>
          <w:lang w:val="vi-VN"/>
        </w:rPr>
        <w:t xml:space="preserve">5. Thời hạn có hiệu lực của báo giá: </w:t>
      </w:r>
      <w:r>
        <w:rPr>
          <w:b w:val="0"/>
          <w:lang w:val="nl-NL"/>
        </w:rPr>
        <w:t>Tối thiểu</w:t>
      </w:r>
      <w:r>
        <w:rPr>
          <w:b w:val="0"/>
          <w:lang w:val="vi-VN"/>
        </w:rPr>
        <w:t xml:space="preserve"> 90 </w:t>
      </w:r>
      <w:r>
        <w:rPr>
          <w:b w:val="0"/>
          <w:lang w:val="nl-NL"/>
        </w:rPr>
        <w:t xml:space="preserve">ngày kể từ </w:t>
      </w:r>
      <w:r>
        <w:rPr>
          <w:b w:val="0"/>
          <w:szCs w:val="28"/>
          <w:lang w:val="vi-VN"/>
        </w:rPr>
        <w:t xml:space="preserve">ngày </w:t>
      </w:r>
      <w:r>
        <w:rPr>
          <w:b w:val="0"/>
          <w:szCs w:val="28"/>
        </w:rPr>
        <w:t>2</w:t>
      </w:r>
      <w:r>
        <w:rPr>
          <w:rFonts w:hint="default"/>
          <w:b w:val="0"/>
          <w:szCs w:val="28"/>
          <w:lang w:val="en-US"/>
        </w:rPr>
        <w:t>8</w:t>
      </w:r>
      <w:r>
        <w:rPr>
          <w:b w:val="0"/>
          <w:szCs w:val="28"/>
          <w:lang w:val="vi-VN"/>
        </w:rPr>
        <w:t xml:space="preserve"> tháng </w:t>
      </w:r>
      <w:r>
        <w:rPr>
          <w:b w:val="0"/>
          <w:szCs w:val="28"/>
        </w:rPr>
        <w:t>5</w:t>
      </w:r>
      <w:r>
        <w:rPr>
          <w:b w:val="0"/>
          <w:szCs w:val="28"/>
          <w:lang w:val="vi-VN"/>
        </w:rPr>
        <w:t xml:space="preserve"> năm 202</w:t>
      </w:r>
      <w:r>
        <w:rPr>
          <w:b w:val="0"/>
          <w:szCs w:val="28"/>
        </w:rPr>
        <w:t>6</w:t>
      </w:r>
      <w:r>
        <w:rPr>
          <w:b w:val="0"/>
          <w:szCs w:val="28"/>
          <w:lang w:val="vi-VN"/>
        </w:rPr>
        <w:t>.</w:t>
      </w:r>
    </w:p>
    <w:p w14:paraId="4EC22F8D">
      <w:pPr>
        <w:ind w:firstLine="567"/>
        <w:jc w:val="both"/>
        <w:rPr>
          <w:szCs w:val="28"/>
          <w:lang w:val="vi-VN"/>
        </w:rPr>
      </w:pPr>
      <w:r>
        <w:rPr>
          <w:szCs w:val="28"/>
          <w:lang w:val="vi-VN"/>
        </w:rPr>
        <w:t>II. Nội dung yêu cầu báo giá:</w:t>
      </w:r>
    </w:p>
    <w:p w14:paraId="04190A90">
      <w:pPr>
        <w:ind w:firstLine="567"/>
        <w:jc w:val="both"/>
        <w:rPr>
          <w:b w:val="0"/>
          <w:szCs w:val="28"/>
          <w:lang w:val="vi-VN"/>
        </w:rPr>
      </w:pPr>
      <w:r>
        <w:rPr>
          <w:b w:val="0"/>
          <w:szCs w:val="28"/>
          <w:lang w:val="vi-VN"/>
        </w:rPr>
        <w:t xml:space="preserve">1. Danh mục dịch vụ </w:t>
      </w:r>
      <w:r>
        <w:rPr>
          <w:b w:val="0"/>
          <w:bCs w:val="0"/>
          <w:lang w:val="vi-VN"/>
        </w:rPr>
        <w:t xml:space="preserve">kiểm định thiết bị y tế </w:t>
      </w:r>
      <w:r>
        <w:rPr>
          <w:b w:val="0"/>
          <w:szCs w:val="28"/>
          <w:lang w:val="vi-VN"/>
        </w:rPr>
        <w:t>cụ thể như sau:</w:t>
      </w:r>
    </w:p>
    <w:p w14:paraId="775532AC">
      <w:pPr>
        <w:numPr>
          <w:ilvl w:val="0"/>
          <w:numId w:val="1"/>
        </w:numPr>
        <w:jc w:val="both"/>
        <w:rPr>
          <w:b w:val="0"/>
          <w:sz w:val="12"/>
          <w:szCs w:val="12"/>
          <w:lang w:val="vi-VN"/>
        </w:rPr>
      </w:pPr>
    </w:p>
    <w:tbl>
      <w:tblPr>
        <w:tblStyle w:val="12"/>
        <w:tblW w:w="509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5"/>
        <w:gridCol w:w="2175"/>
        <w:gridCol w:w="4203"/>
        <w:gridCol w:w="1204"/>
        <w:gridCol w:w="1177"/>
      </w:tblGrid>
      <w:tr w14:paraId="46B9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3" w:type="pct"/>
            <w:noWrap w:val="0"/>
            <w:tcMar>
              <w:top w:w="0" w:type="dxa"/>
              <w:left w:w="0" w:type="dxa"/>
              <w:bottom w:w="0" w:type="dxa"/>
              <w:right w:w="0" w:type="dxa"/>
            </w:tcMar>
            <w:vAlign w:val="center"/>
          </w:tcPr>
          <w:p w14:paraId="7C8949E9">
            <w:pPr>
              <w:jc w:val="center"/>
              <w:rPr>
                <w:szCs w:val="28"/>
              </w:rPr>
            </w:pPr>
            <w:r>
              <w:rPr>
                <w:szCs w:val="28"/>
              </w:rPr>
              <w:t>STT</w:t>
            </w:r>
          </w:p>
        </w:tc>
        <w:tc>
          <w:tcPr>
            <w:tcW w:w="1154" w:type="pct"/>
            <w:noWrap w:val="0"/>
            <w:tcMar>
              <w:top w:w="0" w:type="dxa"/>
              <w:left w:w="0" w:type="dxa"/>
              <w:bottom w:w="0" w:type="dxa"/>
              <w:right w:w="0" w:type="dxa"/>
            </w:tcMar>
            <w:vAlign w:val="center"/>
          </w:tcPr>
          <w:p w14:paraId="3E4A675A">
            <w:pPr>
              <w:jc w:val="center"/>
              <w:rPr>
                <w:szCs w:val="28"/>
                <w:lang w:val="vi-VN"/>
              </w:rPr>
            </w:pPr>
            <w:r>
              <w:rPr>
                <w:szCs w:val="28"/>
              </w:rPr>
              <w:t xml:space="preserve">Danh mục </w:t>
            </w:r>
            <w:r>
              <w:rPr>
                <w:szCs w:val="28"/>
                <w:lang w:val="vi-VN"/>
              </w:rPr>
              <w:t>dịch vụ</w:t>
            </w:r>
          </w:p>
        </w:tc>
        <w:tc>
          <w:tcPr>
            <w:tcW w:w="2230" w:type="pct"/>
            <w:noWrap w:val="0"/>
            <w:tcMar>
              <w:top w:w="0" w:type="dxa"/>
              <w:left w:w="0" w:type="dxa"/>
              <w:bottom w:w="0" w:type="dxa"/>
              <w:right w:w="0" w:type="dxa"/>
            </w:tcMar>
            <w:vAlign w:val="center"/>
          </w:tcPr>
          <w:p w14:paraId="36FA1AA6">
            <w:pPr>
              <w:jc w:val="center"/>
              <w:rPr>
                <w:szCs w:val="28"/>
              </w:rPr>
            </w:pPr>
            <w:r>
              <w:rPr>
                <w:szCs w:val="28"/>
                <w:lang w:val="nl-NL"/>
              </w:rPr>
              <w:t>Mô tả dịch vụ</w:t>
            </w:r>
          </w:p>
        </w:tc>
        <w:tc>
          <w:tcPr>
            <w:tcW w:w="639" w:type="pct"/>
            <w:noWrap w:val="0"/>
            <w:tcMar>
              <w:top w:w="0" w:type="dxa"/>
              <w:left w:w="0" w:type="dxa"/>
              <w:bottom w:w="0" w:type="dxa"/>
              <w:right w:w="0" w:type="dxa"/>
            </w:tcMar>
            <w:vAlign w:val="center"/>
          </w:tcPr>
          <w:p w14:paraId="7A8ADD4E">
            <w:pPr>
              <w:jc w:val="center"/>
              <w:rPr>
                <w:szCs w:val="28"/>
              </w:rPr>
            </w:pPr>
            <w:r>
              <w:rPr>
                <w:szCs w:val="28"/>
              </w:rPr>
              <w:t xml:space="preserve">Khối lượng </w:t>
            </w:r>
          </w:p>
        </w:tc>
        <w:tc>
          <w:tcPr>
            <w:tcW w:w="624" w:type="pct"/>
            <w:noWrap w:val="0"/>
            <w:tcMar>
              <w:top w:w="0" w:type="dxa"/>
              <w:left w:w="0" w:type="dxa"/>
              <w:bottom w:w="0" w:type="dxa"/>
              <w:right w:w="0" w:type="dxa"/>
            </w:tcMar>
            <w:vAlign w:val="center"/>
          </w:tcPr>
          <w:p w14:paraId="40890599">
            <w:pPr>
              <w:jc w:val="center"/>
              <w:rPr>
                <w:szCs w:val="28"/>
              </w:rPr>
            </w:pPr>
            <w:r>
              <w:rPr>
                <w:szCs w:val="28"/>
              </w:rPr>
              <w:t>Đơn vị tính</w:t>
            </w:r>
          </w:p>
        </w:tc>
      </w:tr>
      <w:tr w14:paraId="68D5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3" w:type="pct"/>
            <w:noWrap w:val="0"/>
            <w:tcMar>
              <w:top w:w="0" w:type="dxa"/>
              <w:left w:w="0" w:type="dxa"/>
              <w:bottom w:w="0" w:type="dxa"/>
              <w:right w:w="0" w:type="dxa"/>
            </w:tcMar>
            <w:vAlign w:val="center"/>
          </w:tcPr>
          <w:p w14:paraId="748BE69F">
            <w:pPr>
              <w:jc w:val="center"/>
              <w:rPr>
                <w:b w:val="0"/>
                <w:bCs w:val="0"/>
                <w:szCs w:val="28"/>
              </w:rPr>
            </w:pPr>
            <w:r>
              <w:rPr>
                <w:b w:val="0"/>
                <w:bCs w:val="0"/>
                <w:szCs w:val="28"/>
              </w:rPr>
              <w:t>1</w:t>
            </w:r>
          </w:p>
        </w:tc>
        <w:tc>
          <w:tcPr>
            <w:tcW w:w="1154" w:type="pct"/>
            <w:noWrap w:val="0"/>
            <w:tcMar>
              <w:top w:w="0" w:type="dxa"/>
              <w:left w:w="0" w:type="dxa"/>
              <w:bottom w:w="0" w:type="dxa"/>
              <w:right w:w="0" w:type="dxa"/>
            </w:tcMar>
            <w:vAlign w:val="center"/>
          </w:tcPr>
          <w:p w14:paraId="4D38E5AA">
            <w:pPr>
              <w:ind w:left="32" w:hanging="12"/>
              <w:rPr>
                <w:b w:val="0"/>
                <w:szCs w:val="28"/>
                <w:lang w:val="vi-VN"/>
              </w:rPr>
            </w:pPr>
            <w:r>
              <w:rPr>
                <w:b w:val="0"/>
                <w:szCs w:val="28"/>
              </w:rPr>
              <w:t>K</w:t>
            </w:r>
            <w:r>
              <w:rPr>
                <w:b w:val="0"/>
                <w:szCs w:val="28"/>
                <w:lang w:val="vi-VN"/>
              </w:rPr>
              <w:t xml:space="preserve">iểm định </w:t>
            </w:r>
            <w:r>
              <w:rPr>
                <w:b w:val="0"/>
                <w:szCs w:val="28"/>
              </w:rPr>
              <w:t xml:space="preserve">máy thở </w:t>
            </w:r>
          </w:p>
        </w:tc>
        <w:tc>
          <w:tcPr>
            <w:tcW w:w="2230" w:type="pct"/>
            <w:noWrap w:val="0"/>
            <w:tcMar>
              <w:top w:w="0" w:type="dxa"/>
              <w:left w:w="0" w:type="dxa"/>
              <w:bottom w:w="0" w:type="dxa"/>
              <w:right w:w="0" w:type="dxa"/>
            </w:tcMar>
            <w:vAlign w:val="center"/>
          </w:tcPr>
          <w:p w14:paraId="1766A466">
            <w:pPr>
              <w:ind w:left="120"/>
              <w:jc w:val="both"/>
              <w:rPr>
                <w:b w:val="0"/>
                <w:szCs w:val="28"/>
                <w:shd w:val="clear" w:color="auto" w:fill="F9F9F9"/>
                <w:lang w:val="vi-VN"/>
              </w:rPr>
            </w:pPr>
            <w:r>
              <w:rPr>
                <w:b w:val="0"/>
                <w:bCs w:val="0"/>
                <w:szCs w:val="28"/>
                <w:lang w:val="vi-VN"/>
              </w:rPr>
              <w:t xml:space="preserve">- Kiểm định an toàn, tính năng kỹ thuật </w:t>
            </w:r>
            <w:r>
              <w:rPr>
                <w:b w:val="0"/>
                <w:szCs w:val="28"/>
                <w:lang w:val="vi-VN"/>
              </w:rPr>
              <w:t xml:space="preserve">máy thở </w:t>
            </w:r>
            <w:r>
              <w:rPr>
                <w:b w:val="0"/>
                <w:bCs w:val="0"/>
                <w:szCs w:val="28"/>
                <w:lang w:val="vi-VN"/>
              </w:rPr>
              <w:t xml:space="preserve">theo quy định tại </w:t>
            </w:r>
            <w:r>
              <w:rPr>
                <w:b w:val="0"/>
                <w:szCs w:val="28"/>
                <w:shd w:val="clear" w:color="auto" w:fill="F9F9F9"/>
                <w:lang w:val="vi-VN"/>
              </w:rPr>
              <w:t>Quyết định số 4444/QĐ-BYT ngày 07/12/2023 của Bộ Y tế.</w:t>
            </w:r>
          </w:p>
          <w:p w14:paraId="32352976">
            <w:pPr>
              <w:ind w:left="120"/>
              <w:jc w:val="both"/>
              <w:rPr>
                <w:b w:val="0"/>
                <w:bCs w:val="0"/>
                <w:szCs w:val="28"/>
                <w:lang w:val="vi-VN"/>
              </w:rPr>
            </w:pPr>
            <w:r>
              <w:rPr>
                <w:b w:val="0"/>
                <w:bCs w:val="0"/>
                <w:szCs w:val="28"/>
                <w:lang w:val="vi-VN"/>
              </w:rPr>
              <w:t>- Danh mục thiết bị y tế chi tiết tại Phụ lục 1 kèm theo Công văn này.</w:t>
            </w:r>
          </w:p>
        </w:tc>
        <w:tc>
          <w:tcPr>
            <w:tcW w:w="639" w:type="pct"/>
            <w:noWrap w:val="0"/>
            <w:tcMar>
              <w:top w:w="0" w:type="dxa"/>
              <w:left w:w="0" w:type="dxa"/>
              <w:bottom w:w="0" w:type="dxa"/>
              <w:right w:w="0" w:type="dxa"/>
            </w:tcMar>
            <w:vAlign w:val="center"/>
          </w:tcPr>
          <w:p w14:paraId="3D979ACC">
            <w:pPr>
              <w:jc w:val="center"/>
              <w:rPr>
                <w:b w:val="0"/>
                <w:szCs w:val="28"/>
              </w:rPr>
            </w:pPr>
            <w:r>
              <w:rPr>
                <w:b w:val="0"/>
                <w:szCs w:val="28"/>
              </w:rPr>
              <w:t>06</w:t>
            </w:r>
          </w:p>
        </w:tc>
        <w:tc>
          <w:tcPr>
            <w:tcW w:w="624" w:type="pct"/>
            <w:noWrap w:val="0"/>
            <w:tcMar>
              <w:top w:w="0" w:type="dxa"/>
              <w:left w:w="0" w:type="dxa"/>
              <w:bottom w:w="0" w:type="dxa"/>
              <w:right w:w="0" w:type="dxa"/>
            </w:tcMar>
            <w:vAlign w:val="center"/>
          </w:tcPr>
          <w:p w14:paraId="0DA021F6">
            <w:pPr>
              <w:jc w:val="center"/>
              <w:rPr>
                <w:b w:val="0"/>
                <w:bCs w:val="0"/>
                <w:szCs w:val="28"/>
                <w:lang w:val="vi-VN"/>
              </w:rPr>
            </w:pPr>
            <w:r>
              <w:rPr>
                <w:b w:val="0"/>
                <w:bCs w:val="0"/>
                <w:szCs w:val="28"/>
                <w:lang w:val="vi-VN"/>
              </w:rPr>
              <w:t>Cái</w:t>
            </w:r>
          </w:p>
        </w:tc>
      </w:tr>
      <w:tr w14:paraId="0782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3" w:type="pct"/>
            <w:noWrap w:val="0"/>
            <w:tcMar>
              <w:top w:w="0" w:type="dxa"/>
              <w:left w:w="0" w:type="dxa"/>
              <w:bottom w:w="0" w:type="dxa"/>
              <w:right w:w="0" w:type="dxa"/>
            </w:tcMar>
            <w:vAlign w:val="center"/>
          </w:tcPr>
          <w:p w14:paraId="7ED9DB97">
            <w:pPr>
              <w:jc w:val="center"/>
              <w:rPr>
                <w:b w:val="0"/>
                <w:bCs w:val="0"/>
                <w:szCs w:val="28"/>
                <w:lang w:val="vi-VN"/>
              </w:rPr>
            </w:pPr>
            <w:r>
              <w:rPr>
                <w:b w:val="0"/>
                <w:bCs w:val="0"/>
                <w:szCs w:val="28"/>
                <w:lang w:val="vi-VN"/>
              </w:rPr>
              <w:t>2</w:t>
            </w:r>
          </w:p>
        </w:tc>
        <w:tc>
          <w:tcPr>
            <w:tcW w:w="1154" w:type="pct"/>
            <w:noWrap w:val="0"/>
            <w:tcMar>
              <w:top w:w="0" w:type="dxa"/>
              <w:left w:w="0" w:type="dxa"/>
              <w:bottom w:w="0" w:type="dxa"/>
              <w:right w:w="0" w:type="dxa"/>
            </w:tcMar>
            <w:vAlign w:val="center"/>
          </w:tcPr>
          <w:p w14:paraId="74D3DD20">
            <w:pPr>
              <w:ind w:left="32" w:hanging="12"/>
              <w:rPr>
                <w:b w:val="0"/>
                <w:szCs w:val="28"/>
                <w:lang w:val="vi-VN"/>
              </w:rPr>
            </w:pPr>
            <w:r>
              <w:rPr>
                <w:b w:val="0"/>
                <w:szCs w:val="28"/>
              </w:rPr>
              <w:t>K</w:t>
            </w:r>
            <w:r>
              <w:rPr>
                <w:b w:val="0"/>
                <w:szCs w:val="28"/>
                <w:lang w:val="vi-VN"/>
              </w:rPr>
              <w:t xml:space="preserve">iểm định máy gây mê kèm thở </w:t>
            </w:r>
          </w:p>
        </w:tc>
        <w:tc>
          <w:tcPr>
            <w:tcW w:w="2230" w:type="pct"/>
            <w:noWrap w:val="0"/>
            <w:tcMar>
              <w:top w:w="0" w:type="dxa"/>
              <w:left w:w="0" w:type="dxa"/>
              <w:bottom w:w="0" w:type="dxa"/>
              <w:right w:w="0" w:type="dxa"/>
            </w:tcMar>
            <w:vAlign w:val="center"/>
          </w:tcPr>
          <w:p w14:paraId="5A511C1F">
            <w:pPr>
              <w:ind w:left="120"/>
              <w:jc w:val="both"/>
              <w:rPr>
                <w:b w:val="0"/>
                <w:szCs w:val="28"/>
                <w:shd w:val="clear" w:color="auto" w:fill="F9F9F9"/>
                <w:lang w:val="vi-VN"/>
              </w:rPr>
            </w:pPr>
            <w:r>
              <w:rPr>
                <w:b w:val="0"/>
                <w:bCs w:val="0"/>
                <w:szCs w:val="28"/>
                <w:lang w:val="vi-VN"/>
              </w:rPr>
              <w:t xml:space="preserve">- Kiểm định an toàn, tính năng kỹ thuật </w:t>
            </w:r>
            <w:r>
              <w:rPr>
                <w:b w:val="0"/>
                <w:szCs w:val="28"/>
                <w:lang w:val="vi-VN"/>
              </w:rPr>
              <w:t xml:space="preserve">máy gây mê kèm thở </w:t>
            </w:r>
            <w:r>
              <w:rPr>
                <w:b w:val="0"/>
                <w:bCs w:val="0"/>
                <w:szCs w:val="28"/>
                <w:lang w:val="vi-VN"/>
              </w:rPr>
              <w:t xml:space="preserve">theo quy định tại </w:t>
            </w:r>
            <w:r>
              <w:rPr>
                <w:b w:val="0"/>
                <w:szCs w:val="28"/>
                <w:shd w:val="clear" w:color="auto" w:fill="F9F9F9"/>
                <w:lang w:val="vi-VN"/>
              </w:rPr>
              <w:t>Quyết định số 4442/QĐ-BYT ngày 07/12/2023 của Bộ Y tế.</w:t>
            </w:r>
          </w:p>
          <w:p w14:paraId="2DA2D526">
            <w:pPr>
              <w:ind w:left="120"/>
              <w:jc w:val="both"/>
              <w:rPr>
                <w:i/>
                <w:szCs w:val="28"/>
                <w:lang w:val="vi-VN"/>
              </w:rPr>
            </w:pPr>
            <w:r>
              <w:rPr>
                <w:b w:val="0"/>
                <w:bCs w:val="0"/>
                <w:szCs w:val="28"/>
                <w:lang w:val="vi-VN"/>
              </w:rPr>
              <w:t>- Danh mục thiết bị y tế chi tiết tại Phụ lục 1 kèm theo Công văn này</w:t>
            </w:r>
            <w:r>
              <w:rPr>
                <w:b w:val="0"/>
                <w:bCs w:val="0"/>
                <w:i/>
                <w:szCs w:val="28"/>
                <w:lang w:val="vi-VN"/>
              </w:rPr>
              <w:t>.</w:t>
            </w:r>
          </w:p>
        </w:tc>
        <w:tc>
          <w:tcPr>
            <w:tcW w:w="639" w:type="pct"/>
            <w:noWrap w:val="0"/>
            <w:tcMar>
              <w:top w:w="0" w:type="dxa"/>
              <w:left w:w="0" w:type="dxa"/>
              <w:bottom w:w="0" w:type="dxa"/>
              <w:right w:w="0" w:type="dxa"/>
            </w:tcMar>
            <w:vAlign w:val="center"/>
          </w:tcPr>
          <w:p w14:paraId="1DDF2634">
            <w:pPr>
              <w:jc w:val="center"/>
              <w:rPr>
                <w:b w:val="0"/>
                <w:szCs w:val="28"/>
              </w:rPr>
            </w:pPr>
            <w:r>
              <w:rPr>
                <w:b w:val="0"/>
                <w:szCs w:val="28"/>
              </w:rPr>
              <w:t>05</w:t>
            </w:r>
          </w:p>
        </w:tc>
        <w:tc>
          <w:tcPr>
            <w:tcW w:w="624" w:type="pct"/>
            <w:noWrap w:val="0"/>
            <w:tcMar>
              <w:top w:w="0" w:type="dxa"/>
              <w:left w:w="0" w:type="dxa"/>
              <w:bottom w:w="0" w:type="dxa"/>
              <w:right w:w="0" w:type="dxa"/>
            </w:tcMar>
            <w:vAlign w:val="center"/>
          </w:tcPr>
          <w:p w14:paraId="04773BF8">
            <w:pPr>
              <w:jc w:val="center"/>
              <w:rPr>
                <w:szCs w:val="28"/>
              </w:rPr>
            </w:pPr>
            <w:r>
              <w:rPr>
                <w:b w:val="0"/>
                <w:bCs w:val="0"/>
                <w:szCs w:val="28"/>
                <w:lang w:val="vi-VN"/>
              </w:rPr>
              <w:t>Cái</w:t>
            </w:r>
          </w:p>
        </w:tc>
      </w:tr>
      <w:tr w14:paraId="0508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3" w:type="pct"/>
            <w:noWrap w:val="0"/>
            <w:tcMar>
              <w:top w:w="0" w:type="dxa"/>
              <w:left w:w="0" w:type="dxa"/>
              <w:bottom w:w="0" w:type="dxa"/>
              <w:right w:w="0" w:type="dxa"/>
            </w:tcMar>
            <w:vAlign w:val="center"/>
          </w:tcPr>
          <w:p w14:paraId="2E3787D3">
            <w:pPr>
              <w:jc w:val="center"/>
              <w:rPr>
                <w:b w:val="0"/>
                <w:bCs w:val="0"/>
                <w:szCs w:val="28"/>
                <w:lang w:val="vi-VN"/>
              </w:rPr>
            </w:pPr>
            <w:r>
              <w:rPr>
                <w:b w:val="0"/>
                <w:bCs w:val="0"/>
                <w:szCs w:val="28"/>
                <w:lang w:val="vi-VN"/>
              </w:rPr>
              <w:t>3</w:t>
            </w:r>
          </w:p>
        </w:tc>
        <w:tc>
          <w:tcPr>
            <w:tcW w:w="1154" w:type="pct"/>
            <w:noWrap w:val="0"/>
            <w:tcMar>
              <w:top w:w="0" w:type="dxa"/>
              <w:left w:w="0" w:type="dxa"/>
              <w:bottom w:w="0" w:type="dxa"/>
              <w:right w:w="0" w:type="dxa"/>
            </w:tcMar>
            <w:vAlign w:val="center"/>
          </w:tcPr>
          <w:p w14:paraId="13BA2466">
            <w:pPr>
              <w:ind w:left="32" w:hanging="12"/>
              <w:rPr>
                <w:b w:val="0"/>
                <w:szCs w:val="28"/>
                <w:lang w:val="vi-VN"/>
              </w:rPr>
            </w:pPr>
            <w:r>
              <w:rPr>
                <w:b w:val="0"/>
                <w:szCs w:val="28"/>
              </w:rPr>
              <w:t>K</w:t>
            </w:r>
            <w:r>
              <w:rPr>
                <w:b w:val="0"/>
                <w:szCs w:val="28"/>
                <w:lang w:val="vi-VN"/>
              </w:rPr>
              <w:t xml:space="preserve">iểm định dao mổ điện cao tần </w:t>
            </w:r>
          </w:p>
        </w:tc>
        <w:tc>
          <w:tcPr>
            <w:tcW w:w="2230" w:type="pct"/>
            <w:noWrap w:val="0"/>
            <w:tcMar>
              <w:top w:w="0" w:type="dxa"/>
              <w:left w:w="0" w:type="dxa"/>
              <w:bottom w:w="0" w:type="dxa"/>
              <w:right w:w="0" w:type="dxa"/>
            </w:tcMar>
            <w:vAlign w:val="center"/>
          </w:tcPr>
          <w:p w14:paraId="09D56463">
            <w:pPr>
              <w:ind w:left="120"/>
              <w:jc w:val="both"/>
              <w:rPr>
                <w:b w:val="0"/>
                <w:szCs w:val="28"/>
                <w:shd w:val="clear" w:color="auto" w:fill="F9F9F9"/>
              </w:rPr>
            </w:pPr>
            <w:r>
              <w:rPr>
                <w:b w:val="0"/>
                <w:bCs w:val="0"/>
                <w:szCs w:val="28"/>
                <w:lang w:val="vi-VN"/>
              </w:rPr>
              <w:t xml:space="preserve">- Kiểm định an toàn, tính năng kỹ thuật </w:t>
            </w:r>
            <w:r>
              <w:rPr>
                <w:b w:val="0"/>
                <w:szCs w:val="28"/>
                <w:lang w:val="vi-VN"/>
              </w:rPr>
              <w:t xml:space="preserve">dao mổ điện cao tần </w:t>
            </w:r>
            <w:r>
              <w:rPr>
                <w:b w:val="0"/>
                <w:bCs w:val="0"/>
                <w:szCs w:val="28"/>
                <w:lang w:val="vi-VN"/>
              </w:rPr>
              <w:t xml:space="preserve">theo quy định tại </w:t>
            </w:r>
            <w:r>
              <w:rPr>
                <w:b w:val="0"/>
                <w:szCs w:val="28"/>
                <w:shd w:val="clear" w:color="auto" w:fill="F9F9F9"/>
                <w:lang w:val="vi-VN"/>
              </w:rPr>
              <w:t>Quyết định số 4443/QĐ-BYT ngày 07/12/2023 của Bộ Y tế</w:t>
            </w:r>
            <w:r>
              <w:rPr>
                <w:b w:val="0"/>
                <w:szCs w:val="28"/>
                <w:shd w:val="clear" w:color="auto" w:fill="F9F9F9"/>
              </w:rPr>
              <w:t>.</w:t>
            </w:r>
          </w:p>
          <w:p w14:paraId="120316B9">
            <w:pPr>
              <w:ind w:left="120"/>
              <w:jc w:val="both"/>
              <w:rPr>
                <w:szCs w:val="28"/>
                <w:lang w:val="vi-VN"/>
              </w:rPr>
            </w:pPr>
            <w:r>
              <w:rPr>
                <w:b w:val="0"/>
                <w:bCs w:val="0"/>
                <w:szCs w:val="28"/>
                <w:lang w:val="vi-VN"/>
              </w:rPr>
              <w:t>- Danh mục thiết bị y tế chi tiết tại Phụ lục 1 kèm theo Công văn này.</w:t>
            </w:r>
          </w:p>
        </w:tc>
        <w:tc>
          <w:tcPr>
            <w:tcW w:w="639" w:type="pct"/>
            <w:noWrap w:val="0"/>
            <w:tcMar>
              <w:top w:w="0" w:type="dxa"/>
              <w:left w:w="0" w:type="dxa"/>
              <w:bottom w:w="0" w:type="dxa"/>
              <w:right w:w="0" w:type="dxa"/>
            </w:tcMar>
            <w:vAlign w:val="center"/>
          </w:tcPr>
          <w:p w14:paraId="38DD33F0">
            <w:pPr>
              <w:jc w:val="center"/>
              <w:rPr>
                <w:b w:val="0"/>
                <w:szCs w:val="28"/>
              </w:rPr>
            </w:pPr>
            <w:r>
              <w:rPr>
                <w:b w:val="0"/>
                <w:szCs w:val="28"/>
              </w:rPr>
              <w:t>08</w:t>
            </w:r>
          </w:p>
        </w:tc>
        <w:tc>
          <w:tcPr>
            <w:tcW w:w="624" w:type="pct"/>
            <w:noWrap w:val="0"/>
            <w:tcMar>
              <w:top w:w="0" w:type="dxa"/>
              <w:left w:w="0" w:type="dxa"/>
              <w:bottom w:w="0" w:type="dxa"/>
              <w:right w:w="0" w:type="dxa"/>
            </w:tcMar>
            <w:vAlign w:val="center"/>
          </w:tcPr>
          <w:p w14:paraId="7C626A78">
            <w:pPr>
              <w:jc w:val="center"/>
              <w:rPr>
                <w:szCs w:val="28"/>
              </w:rPr>
            </w:pPr>
            <w:r>
              <w:rPr>
                <w:b w:val="0"/>
                <w:bCs w:val="0"/>
                <w:szCs w:val="28"/>
                <w:lang w:val="vi-VN"/>
              </w:rPr>
              <w:t>Cái</w:t>
            </w:r>
          </w:p>
        </w:tc>
      </w:tr>
      <w:tr w14:paraId="4366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3" w:type="pct"/>
            <w:noWrap w:val="0"/>
            <w:tcMar>
              <w:top w:w="0" w:type="dxa"/>
              <w:left w:w="0" w:type="dxa"/>
              <w:bottom w:w="0" w:type="dxa"/>
              <w:right w:w="0" w:type="dxa"/>
            </w:tcMar>
            <w:vAlign w:val="center"/>
          </w:tcPr>
          <w:p w14:paraId="4A6D235E">
            <w:pPr>
              <w:jc w:val="center"/>
              <w:rPr>
                <w:b w:val="0"/>
                <w:bCs w:val="0"/>
                <w:szCs w:val="28"/>
              </w:rPr>
            </w:pPr>
            <w:r>
              <w:rPr>
                <w:b w:val="0"/>
                <w:bCs w:val="0"/>
                <w:szCs w:val="28"/>
              </w:rPr>
              <w:t>4</w:t>
            </w:r>
          </w:p>
        </w:tc>
        <w:tc>
          <w:tcPr>
            <w:tcW w:w="1154" w:type="pct"/>
            <w:noWrap w:val="0"/>
            <w:tcMar>
              <w:top w:w="0" w:type="dxa"/>
              <w:left w:w="0" w:type="dxa"/>
              <w:bottom w:w="0" w:type="dxa"/>
              <w:right w:w="0" w:type="dxa"/>
            </w:tcMar>
            <w:vAlign w:val="center"/>
          </w:tcPr>
          <w:p w14:paraId="0D9A4D14">
            <w:pPr>
              <w:ind w:left="34"/>
              <w:rPr>
                <w:rFonts w:eastAsia="PMingLiU"/>
                <w:b w:val="0"/>
                <w:szCs w:val="28"/>
              </w:rPr>
            </w:pPr>
            <w:r>
              <w:rPr>
                <w:rFonts w:eastAsia="PMingLiU"/>
                <w:b w:val="0"/>
                <w:szCs w:val="28"/>
              </w:rPr>
              <w:t xml:space="preserve">Kiểm định máy </w:t>
            </w:r>
            <w:r>
              <w:rPr>
                <w:b w:val="0"/>
                <w:iCs/>
                <w:szCs w:val="28"/>
                <w:lang w:val="nl-NL"/>
              </w:rPr>
              <w:t>thận nhân tạo</w:t>
            </w:r>
          </w:p>
        </w:tc>
        <w:tc>
          <w:tcPr>
            <w:tcW w:w="2230" w:type="pct"/>
            <w:noWrap w:val="0"/>
            <w:tcMar>
              <w:top w:w="0" w:type="dxa"/>
              <w:left w:w="0" w:type="dxa"/>
              <w:bottom w:w="0" w:type="dxa"/>
              <w:right w:w="0" w:type="dxa"/>
            </w:tcMar>
            <w:vAlign w:val="center"/>
          </w:tcPr>
          <w:p w14:paraId="2B96EAA7">
            <w:pPr>
              <w:autoSpaceDE w:val="0"/>
              <w:autoSpaceDN w:val="0"/>
              <w:adjustRightInd w:val="0"/>
              <w:ind w:left="35"/>
              <w:jc w:val="both"/>
              <w:rPr>
                <w:b w:val="0"/>
                <w:bCs w:val="0"/>
                <w:szCs w:val="28"/>
              </w:rPr>
            </w:pPr>
            <w:r>
              <w:rPr>
                <w:b w:val="0"/>
                <w:bCs w:val="0"/>
                <w:szCs w:val="28"/>
              </w:rPr>
              <w:t xml:space="preserve"> - Kiểm định an toàn và tính năng kỹ thuật các máy thận nhân tạo theo quy định tại Quyết định số 4397/QĐ-BYT ngày 04/12/2023 của Bộ Y tế. </w:t>
            </w:r>
          </w:p>
          <w:p w14:paraId="411FB750">
            <w:pPr>
              <w:autoSpaceDE w:val="0"/>
              <w:autoSpaceDN w:val="0"/>
              <w:adjustRightInd w:val="0"/>
              <w:ind w:left="35"/>
              <w:jc w:val="both"/>
              <w:rPr>
                <w:bCs w:val="0"/>
                <w:szCs w:val="28"/>
              </w:rPr>
            </w:pPr>
            <w:r>
              <w:rPr>
                <w:b w:val="0"/>
                <w:bCs w:val="0"/>
                <w:szCs w:val="28"/>
              </w:rPr>
              <w:t xml:space="preserve"> </w:t>
            </w:r>
            <w:r>
              <w:rPr>
                <w:b w:val="0"/>
                <w:bCs w:val="0"/>
                <w:szCs w:val="28"/>
                <w:lang w:val="vi-VN"/>
              </w:rPr>
              <w:t>- Danh mục thiết bị y tế chi tiết tại Phụ lục 1 kèm theo Công văn này.</w:t>
            </w:r>
          </w:p>
        </w:tc>
        <w:tc>
          <w:tcPr>
            <w:tcW w:w="639" w:type="pct"/>
            <w:noWrap w:val="0"/>
            <w:tcMar>
              <w:top w:w="0" w:type="dxa"/>
              <w:left w:w="0" w:type="dxa"/>
              <w:bottom w:w="0" w:type="dxa"/>
              <w:right w:w="0" w:type="dxa"/>
            </w:tcMar>
            <w:vAlign w:val="center"/>
          </w:tcPr>
          <w:p w14:paraId="74179165">
            <w:pPr>
              <w:jc w:val="center"/>
              <w:rPr>
                <w:rFonts w:hint="default"/>
                <w:b w:val="0"/>
                <w:bCs w:val="0"/>
                <w:szCs w:val="28"/>
                <w:lang w:val="en-US"/>
              </w:rPr>
            </w:pPr>
            <w:r>
              <w:rPr>
                <w:b w:val="0"/>
                <w:bCs w:val="0"/>
                <w:szCs w:val="28"/>
              </w:rPr>
              <w:t>1</w:t>
            </w:r>
            <w:r>
              <w:rPr>
                <w:rFonts w:hint="default"/>
                <w:b w:val="0"/>
                <w:bCs w:val="0"/>
                <w:szCs w:val="28"/>
                <w:lang w:val="en-US"/>
              </w:rPr>
              <w:t>7</w:t>
            </w:r>
          </w:p>
        </w:tc>
        <w:tc>
          <w:tcPr>
            <w:tcW w:w="624" w:type="pct"/>
            <w:noWrap w:val="0"/>
            <w:tcMar>
              <w:top w:w="0" w:type="dxa"/>
              <w:left w:w="0" w:type="dxa"/>
              <w:bottom w:w="0" w:type="dxa"/>
              <w:right w:w="0" w:type="dxa"/>
            </w:tcMar>
            <w:vAlign w:val="center"/>
          </w:tcPr>
          <w:p w14:paraId="0AB6204A">
            <w:pPr>
              <w:jc w:val="center"/>
              <w:rPr>
                <w:b w:val="0"/>
                <w:bCs w:val="0"/>
                <w:szCs w:val="28"/>
              </w:rPr>
            </w:pPr>
            <w:r>
              <w:rPr>
                <w:b w:val="0"/>
                <w:bCs w:val="0"/>
                <w:szCs w:val="28"/>
              </w:rPr>
              <w:t>Máy</w:t>
            </w:r>
          </w:p>
        </w:tc>
      </w:tr>
      <w:tr w14:paraId="2F72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3" w:type="pct"/>
            <w:noWrap w:val="0"/>
            <w:tcMar>
              <w:top w:w="0" w:type="dxa"/>
              <w:left w:w="0" w:type="dxa"/>
              <w:bottom w:w="0" w:type="dxa"/>
              <w:right w:w="0" w:type="dxa"/>
            </w:tcMar>
            <w:vAlign w:val="center"/>
          </w:tcPr>
          <w:p w14:paraId="6CA11B93">
            <w:pPr>
              <w:jc w:val="center"/>
              <w:rPr>
                <w:b w:val="0"/>
                <w:bCs w:val="0"/>
                <w:szCs w:val="28"/>
              </w:rPr>
            </w:pPr>
            <w:r>
              <w:rPr>
                <w:b w:val="0"/>
                <w:bCs w:val="0"/>
                <w:szCs w:val="28"/>
              </w:rPr>
              <w:t>5</w:t>
            </w:r>
          </w:p>
        </w:tc>
        <w:tc>
          <w:tcPr>
            <w:tcW w:w="1154" w:type="pct"/>
            <w:noWrap w:val="0"/>
            <w:tcMar>
              <w:top w:w="0" w:type="dxa"/>
              <w:left w:w="0" w:type="dxa"/>
              <w:bottom w:w="0" w:type="dxa"/>
              <w:right w:w="0" w:type="dxa"/>
            </w:tcMar>
            <w:vAlign w:val="center"/>
          </w:tcPr>
          <w:p w14:paraId="293741A5">
            <w:pPr>
              <w:ind w:left="34"/>
              <w:rPr>
                <w:rFonts w:eastAsia="PMingLiU"/>
                <w:b w:val="0"/>
                <w:szCs w:val="28"/>
              </w:rPr>
            </w:pPr>
            <w:r>
              <w:rPr>
                <w:rFonts w:eastAsia="PMingLiU"/>
                <w:b w:val="0"/>
                <w:szCs w:val="28"/>
              </w:rPr>
              <w:t xml:space="preserve">Kiểm định máy </w:t>
            </w:r>
            <w:r>
              <w:rPr>
                <w:b w:val="0"/>
                <w:iCs/>
                <w:szCs w:val="28"/>
                <w:lang w:val="nl-NL"/>
              </w:rPr>
              <w:t>phá rung tim</w:t>
            </w:r>
          </w:p>
        </w:tc>
        <w:tc>
          <w:tcPr>
            <w:tcW w:w="2230" w:type="pct"/>
            <w:noWrap w:val="0"/>
            <w:tcMar>
              <w:top w:w="0" w:type="dxa"/>
              <w:left w:w="0" w:type="dxa"/>
              <w:bottom w:w="0" w:type="dxa"/>
              <w:right w:w="0" w:type="dxa"/>
            </w:tcMar>
            <w:vAlign w:val="center"/>
          </w:tcPr>
          <w:p w14:paraId="387CFF6F">
            <w:pPr>
              <w:autoSpaceDE w:val="0"/>
              <w:autoSpaceDN w:val="0"/>
              <w:adjustRightInd w:val="0"/>
              <w:ind w:left="35"/>
              <w:jc w:val="both"/>
              <w:rPr>
                <w:b w:val="0"/>
                <w:bCs w:val="0"/>
                <w:szCs w:val="28"/>
              </w:rPr>
            </w:pPr>
            <w:r>
              <w:rPr>
                <w:b w:val="0"/>
                <w:bCs w:val="0"/>
                <w:szCs w:val="28"/>
              </w:rPr>
              <w:t xml:space="preserve"> - Kiểm định an toàn và tính năng kỹ thuật máy </w:t>
            </w:r>
            <w:r>
              <w:rPr>
                <w:b w:val="0"/>
                <w:iCs/>
                <w:szCs w:val="28"/>
                <w:lang w:val="nl-NL"/>
              </w:rPr>
              <w:t>phá rung tim</w:t>
            </w:r>
            <w:r>
              <w:rPr>
                <w:b w:val="0"/>
                <w:bCs w:val="0"/>
                <w:szCs w:val="28"/>
              </w:rPr>
              <w:t xml:space="preserve"> theo quy định tại Quyết định số 4396/QĐ-BYT ngày 04/12/2023 của Bộ Y tế.</w:t>
            </w:r>
          </w:p>
          <w:p w14:paraId="4EE776CA">
            <w:pPr>
              <w:autoSpaceDE w:val="0"/>
              <w:autoSpaceDN w:val="0"/>
              <w:adjustRightInd w:val="0"/>
              <w:ind w:left="35"/>
              <w:jc w:val="both"/>
              <w:rPr>
                <w:b w:val="0"/>
                <w:bCs w:val="0"/>
                <w:szCs w:val="28"/>
                <w:lang w:val="vi-VN"/>
              </w:rPr>
            </w:pPr>
            <w:r>
              <w:rPr>
                <w:b w:val="0"/>
                <w:bCs w:val="0"/>
                <w:szCs w:val="28"/>
              </w:rPr>
              <w:t xml:space="preserve"> </w:t>
            </w:r>
            <w:r>
              <w:rPr>
                <w:b w:val="0"/>
                <w:bCs w:val="0"/>
                <w:szCs w:val="28"/>
                <w:lang w:val="vi-VN"/>
              </w:rPr>
              <w:t>- Danh mục thiết bị y tế chi tiết tại Phụ lục 1 kèm theo Công văn này.</w:t>
            </w:r>
          </w:p>
        </w:tc>
        <w:tc>
          <w:tcPr>
            <w:tcW w:w="639" w:type="pct"/>
            <w:noWrap w:val="0"/>
            <w:tcMar>
              <w:top w:w="0" w:type="dxa"/>
              <w:left w:w="0" w:type="dxa"/>
              <w:bottom w:w="0" w:type="dxa"/>
              <w:right w:w="0" w:type="dxa"/>
            </w:tcMar>
            <w:vAlign w:val="center"/>
          </w:tcPr>
          <w:p w14:paraId="5136BF03">
            <w:pPr>
              <w:jc w:val="center"/>
              <w:rPr>
                <w:b w:val="0"/>
                <w:bCs w:val="0"/>
                <w:szCs w:val="28"/>
              </w:rPr>
            </w:pPr>
            <w:r>
              <w:rPr>
                <w:b w:val="0"/>
                <w:bCs w:val="0"/>
                <w:szCs w:val="28"/>
              </w:rPr>
              <w:t>04</w:t>
            </w:r>
          </w:p>
        </w:tc>
        <w:tc>
          <w:tcPr>
            <w:tcW w:w="624" w:type="pct"/>
            <w:noWrap w:val="0"/>
            <w:tcMar>
              <w:top w:w="0" w:type="dxa"/>
              <w:left w:w="0" w:type="dxa"/>
              <w:bottom w:w="0" w:type="dxa"/>
              <w:right w:w="0" w:type="dxa"/>
            </w:tcMar>
            <w:vAlign w:val="center"/>
          </w:tcPr>
          <w:p w14:paraId="5DB5FC17">
            <w:pPr>
              <w:jc w:val="center"/>
              <w:rPr>
                <w:b w:val="0"/>
                <w:bCs w:val="0"/>
                <w:szCs w:val="28"/>
              </w:rPr>
            </w:pPr>
            <w:r>
              <w:rPr>
                <w:b w:val="0"/>
                <w:bCs w:val="0"/>
                <w:szCs w:val="28"/>
              </w:rPr>
              <w:t>Máy</w:t>
            </w:r>
          </w:p>
        </w:tc>
      </w:tr>
      <w:tr w14:paraId="7AE5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3" w:type="pct"/>
            <w:noWrap w:val="0"/>
            <w:tcMar>
              <w:top w:w="0" w:type="dxa"/>
              <w:left w:w="0" w:type="dxa"/>
              <w:bottom w:w="0" w:type="dxa"/>
              <w:right w:w="0" w:type="dxa"/>
            </w:tcMar>
            <w:vAlign w:val="center"/>
          </w:tcPr>
          <w:p w14:paraId="558C495A">
            <w:pPr>
              <w:jc w:val="center"/>
              <w:rPr>
                <w:b w:val="0"/>
                <w:bCs w:val="0"/>
                <w:szCs w:val="28"/>
              </w:rPr>
            </w:pPr>
            <w:r>
              <w:rPr>
                <w:b w:val="0"/>
                <w:bCs w:val="0"/>
                <w:szCs w:val="28"/>
              </w:rPr>
              <w:t>6</w:t>
            </w:r>
          </w:p>
        </w:tc>
        <w:tc>
          <w:tcPr>
            <w:tcW w:w="1154" w:type="pct"/>
            <w:noWrap w:val="0"/>
            <w:tcMar>
              <w:top w:w="0" w:type="dxa"/>
              <w:left w:w="0" w:type="dxa"/>
              <w:bottom w:w="0" w:type="dxa"/>
              <w:right w:w="0" w:type="dxa"/>
            </w:tcMar>
            <w:vAlign w:val="center"/>
          </w:tcPr>
          <w:p w14:paraId="5AB4CAD3">
            <w:pPr>
              <w:ind w:left="34"/>
              <w:rPr>
                <w:rFonts w:eastAsia="PMingLiU"/>
                <w:b w:val="0"/>
                <w:szCs w:val="28"/>
              </w:rPr>
            </w:pPr>
            <w:r>
              <w:rPr>
                <w:rFonts w:eastAsia="PMingLiU"/>
                <w:b w:val="0"/>
                <w:szCs w:val="28"/>
              </w:rPr>
              <w:t>Kiểm định máy đo độ khúc xạ mắt</w:t>
            </w:r>
          </w:p>
        </w:tc>
        <w:tc>
          <w:tcPr>
            <w:tcW w:w="2230" w:type="pct"/>
            <w:noWrap w:val="0"/>
            <w:tcMar>
              <w:top w:w="0" w:type="dxa"/>
              <w:left w:w="0" w:type="dxa"/>
              <w:bottom w:w="0" w:type="dxa"/>
              <w:right w:w="0" w:type="dxa"/>
            </w:tcMar>
            <w:vAlign w:val="center"/>
          </w:tcPr>
          <w:p w14:paraId="124588D4">
            <w:pPr>
              <w:autoSpaceDE w:val="0"/>
              <w:autoSpaceDN w:val="0"/>
              <w:adjustRightInd w:val="0"/>
              <w:ind w:left="35"/>
              <w:jc w:val="both"/>
              <w:rPr>
                <w:b w:val="0"/>
                <w:bCs w:val="0"/>
                <w:szCs w:val="28"/>
                <w:lang w:val="vi-VN"/>
              </w:rPr>
            </w:pPr>
            <w:r>
              <w:rPr>
                <w:b w:val="0"/>
                <w:bCs w:val="0"/>
                <w:szCs w:val="28"/>
              </w:rPr>
              <w:t xml:space="preserve"> -</w:t>
            </w:r>
            <w:r>
              <w:rPr>
                <w:rFonts w:hint="default"/>
                <w:b w:val="0"/>
                <w:bCs w:val="0"/>
                <w:szCs w:val="28"/>
                <w:lang w:val="en-US"/>
              </w:rPr>
              <w:t xml:space="preserve"> </w:t>
            </w:r>
            <w:r>
              <w:rPr>
                <w:b w:val="0"/>
                <w:bCs w:val="0"/>
                <w:szCs w:val="28"/>
                <w:lang w:val="vi-VN"/>
              </w:rPr>
              <w:t>Kiểm định theo quy định tại Thông tư số 07/2019/TT-BKHCN ngày 26</w:t>
            </w:r>
            <w:r>
              <w:rPr>
                <w:b w:val="0"/>
                <w:bCs w:val="0"/>
                <w:szCs w:val="28"/>
              </w:rPr>
              <w:t>/</w:t>
            </w:r>
            <w:r>
              <w:rPr>
                <w:b w:val="0"/>
                <w:bCs w:val="0"/>
                <w:szCs w:val="28"/>
                <w:lang w:val="vi-VN"/>
              </w:rPr>
              <w:t>07</w:t>
            </w:r>
            <w:r>
              <w:rPr>
                <w:b w:val="0"/>
                <w:bCs w:val="0"/>
                <w:szCs w:val="28"/>
              </w:rPr>
              <w:t>/</w:t>
            </w:r>
            <w:r>
              <w:rPr>
                <w:b w:val="0"/>
                <w:bCs w:val="0"/>
                <w:szCs w:val="28"/>
                <w:lang w:val="vi-VN"/>
              </w:rPr>
              <w:t>2019 của Bộ Khoa học và Công nghệ.</w:t>
            </w:r>
          </w:p>
          <w:p w14:paraId="565B1409">
            <w:pPr>
              <w:autoSpaceDE w:val="0"/>
              <w:autoSpaceDN w:val="0"/>
              <w:adjustRightInd w:val="0"/>
              <w:ind w:left="35"/>
              <w:jc w:val="both"/>
              <w:rPr>
                <w:b w:val="0"/>
                <w:bCs w:val="0"/>
                <w:szCs w:val="28"/>
              </w:rPr>
            </w:pPr>
            <w:r>
              <w:rPr>
                <w:b w:val="0"/>
                <w:bCs w:val="0"/>
                <w:szCs w:val="28"/>
              </w:rPr>
              <w:t xml:space="preserve"> </w:t>
            </w:r>
            <w:r>
              <w:rPr>
                <w:b w:val="0"/>
                <w:bCs w:val="0"/>
                <w:szCs w:val="28"/>
                <w:lang w:val="vi-VN"/>
              </w:rPr>
              <w:t>- Danh mục thiết bị y tế chi tiết tại Phụ lục 1 kèm theo Công văn này.</w:t>
            </w:r>
          </w:p>
        </w:tc>
        <w:tc>
          <w:tcPr>
            <w:tcW w:w="639" w:type="pct"/>
            <w:noWrap w:val="0"/>
            <w:tcMar>
              <w:top w:w="0" w:type="dxa"/>
              <w:left w:w="0" w:type="dxa"/>
              <w:bottom w:w="0" w:type="dxa"/>
              <w:right w:w="0" w:type="dxa"/>
            </w:tcMar>
            <w:vAlign w:val="center"/>
          </w:tcPr>
          <w:p w14:paraId="4B03611B">
            <w:pPr>
              <w:jc w:val="center"/>
              <w:rPr>
                <w:b w:val="0"/>
                <w:bCs w:val="0"/>
                <w:szCs w:val="28"/>
              </w:rPr>
            </w:pPr>
            <w:r>
              <w:rPr>
                <w:b w:val="0"/>
                <w:bCs w:val="0"/>
                <w:szCs w:val="28"/>
              </w:rPr>
              <w:t>02</w:t>
            </w:r>
          </w:p>
        </w:tc>
        <w:tc>
          <w:tcPr>
            <w:tcW w:w="624" w:type="pct"/>
            <w:noWrap w:val="0"/>
            <w:tcMar>
              <w:top w:w="0" w:type="dxa"/>
              <w:left w:w="0" w:type="dxa"/>
              <w:bottom w:w="0" w:type="dxa"/>
              <w:right w:w="0" w:type="dxa"/>
            </w:tcMar>
            <w:vAlign w:val="center"/>
          </w:tcPr>
          <w:p w14:paraId="33716E09">
            <w:pPr>
              <w:jc w:val="center"/>
              <w:rPr>
                <w:b w:val="0"/>
                <w:bCs w:val="0"/>
                <w:szCs w:val="28"/>
              </w:rPr>
            </w:pPr>
            <w:r>
              <w:rPr>
                <w:b w:val="0"/>
                <w:bCs w:val="0"/>
                <w:szCs w:val="28"/>
              </w:rPr>
              <w:t>Máy</w:t>
            </w:r>
          </w:p>
        </w:tc>
      </w:tr>
    </w:tbl>
    <w:p w14:paraId="12939FC4">
      <w:pPr>
        <w:ind w:firstLine="567"/>
        <w:jc w:val="both"/>
        <w:rPr>
          <w:b w:val="0"/>
          <w:bCs w:val="0"/>
          <w:szCs w:val="28"/>
          <w:lang w:val="vi-VN"/>
        </w:rPr>
      </w:pPr>
      <w:r>
        <w:rPr>
          <w:b w:val="0"/>
          <w:bCs w:val="0"/>
          <w:szCs w:val="28"/>
          <w:lang w:val="vi-VN"/>
        </w:rPr>
        <w:t xml:space="preserve">2. Địa điểm thực hiện dịch vụ: </w:t>
      </w:r>
      <w:r>
        <w:rPr>
          <w:b w:val="0"/>
          <w:bCs w:val="0"/>
          <w:iCs/>
          <w:szCs w:val="28"/>
          <w:lang w:val="nl-NL"/>
        </w:rPr>
        <w:t xml:space="preserve">Bệnh viện Đa khoa </w:t>
      </w:r>
      <w:r>
        <w:rPr>
          <w:b w:val="0"/>
          <w:bCs w:val="0"/>
          <w:iCs/>
          <w:szCs w:val="28"/>
          <w:lang w:val="vi-VN"/>
        </w:rPr>
        <w:t>thị xã Kỳ Anh</w:t>
      </w:r>
      <w:r>
        <w:rPr>
          <w:b w:val="0"/>
          <w:lang w:val="nl-NL"/>
        </w:rPr>
        <w:t>, T</w:t>
      </w:r>
      <w:r>
        <w:rPr>
          <w:b w:val="0"/>
          <w:lang w:val="vi-VN"/>
        </w:rPr>
        <w:t>ổ dân phố</w:t>
      </w:r>
      <w:r>
        <w:rPr>
          <w:b w:val="0"/>
          <w:lang w:val="nl-NL"/>
        </w:rPr>
        <w:t xml:space="preserve"> Hưng Hoà, Phường Hưng Trí, Thị xã Kỳ Anh, tỉnh Hà Tĩnh</w:t>
      </w:r>
      <w:r>
        <w:rPr>
          <w:b w:val="0"/>
          <w:lang w:val="vi-VN"/>
        </w:rPr>
        <w:t>.</w:t>
      </w:r>
    </w:p>
    <w:p w14:paraId="0883B3AC">
      <w:pPr>
        <w:ind w:firstLine="567"/>
        <w:jc w:val="both"/>
        <w:rPr>
          <w:b w:val="0"/>
          <w:bCs w:val="0"/>
          <w:szCs w:val="28"/>
        </w:rPr>
      </w:pPr>
      <w:r>
        <w:rPr>
          <w:b w:val="0"/>
          <w:bCs w:val="0"/>
          <w:szCs w:val="28"/>
        </w:rPr>
        <w:t>3. Thời gian dự kiến</w:t>
      </w:r>
      <w:r>
        <w:rPr>
          <w:b w:val="0"/>
          <w:bCs w:val="0"/>
          <w:szCs w:val="28"/>
          <w:lang w:val="vi-VN"/>
        </w:rPr>
        <w:t xml:space="preserve"> hoàn thành</w:t>
      </w:r>
      <w:r>
        <w:rPr>
          <w:b w:val="0"/>
          <w:bCs w:val="0"/>
          <w:szCs w:val="28"/>
        </w:rPr>
        <w:t xml:space="preserve">: 180 </w:t>
      </w:r>
      <w:r>
        <w:rPr>
          <w:b w:val="0"/>
          <w:bCs w:val="0"/>
          <w:szCs w:val="28"/>
          <w:lang w:val="vi-VN"/>
        </w:rPr>
        <w:t>ngày</w:t>
      </w:r>
      <w:r>
        <w:rPr>
          <w:b w:val="0"/>
          <w:bCs w:val="0"/>
          <w:szCs w:val="28"/>
        </w:rPr>
        <w:t xml:space="preserve"> kể từ ngày hợp đồng có hiệu lực</w:t>
      </w:r>
    </w:p>
    <w:p w14:paraId="08459987">
      <w:pPr>
        <w:ind w:firstLine="567"/>
        <w:jc w:val="both"/>
        <w:rPr>
          <w:b w:val="0"/>
          <w:bCs w:val="0"/>
          <w:szCs w:val="28"/>
        </w:rPr>
      </w:pPr>
      <w:r>
        <w:rPr>
          <w:b w:val="0"/>
          <w:bCs w:val="0"/>
          <w:szCs w:val="28"/>
        </w:rPr>
        <w:t xml:space="preserve">4. Các thông tin khác: </w:t>
      </w:r>
      <w:r>
        <w:rPr>
          <w:b w:val="0"/>
          <w:iCs/>
          <w:szCs w:val="28"/>
          <w:lang w:val="nl-NL"/>
        </w:rPr>
        <w:t xml:space="preserve">Báo giá gửi theo mẫu </w:t>
      </w:r>
      <w:r>
        <w:rPr>
          <w:b w:val="0"/>
          <w:iCs/>
          <w:szCs w:val="28"/>
          <w:lang w:val="vi-VN"/>
        </w:rPr>
        <w:t xml:space="preserve">trong </w:t>
      </w:r>
      <w:r>
        <w:rPr>
          <w:b w:val="0"/>
          <w:iCs/>
          <w:szCs w:val="28"/>
          <w:lang w:val="nl-NL"/>
        </w:rPr>
        <w:t>Phụ lục 2 đính kèm Công văn này.</w:t>
      </w:r>
    </w:p>
    <w:p w14:paraId="22A938CD">
      <w:pPr>
        <w:ind w:firstLine="567"/>
        <w:jc w:val="both"/>
        <w:rPr>
          <w:b w:val="0"/>
          <w:bCs w:val="0"/>
          <w:sz w:val="4"/>
          <w:szCs w:val="4"/>
        </w:rPr>
      </w:pPr>
    </w:p>
    <w:p w14:paraId="045CFAC9">
      <w:pPr>
        <w:widowControl w:val="0"/>
        <w:rPr>
          <w:sz w:val="2"/>
          <w:lang w:val="nl-NL"/>
        </w:rPr>
      </w:pPr>
    </w:p>
    <w:p w14:paraId="5B80FF0B">
      <w:pPr>
        <w:widowControl w:val="0"/>
        <w:rPr>
          <w:sz w:val="2"/>
          <w:lang w:val="nl-NL"/>
        </w:rPr>
      </w:pPr>
      <w:r>
        <w:rPr>
          <w:sz w:val="2"/>
          <w:lang w:val="nl-NL"/>
        </w:rPr>
        <w:t>.</w:t>
      </w:r>
    </w:p>
    <w:tbl>
      <w:tblPr>
        <w:tblStyle w:val="12"/>
        <w:tblW w:w="8930" w:type="dxa"/>
        <w:tblInd w:w="250" w:type="dxa"/>
        <w:tblLayout w:type="fixed"/>
        <w:tblCellMar>
          <w:top w:w="0" w:type="dxa"/>
          <w:left w:w="108" w:type="dxa"/>
          <w:bottom w:w="0" w:type="dxa"/>
          <w:right w:w="108" w:type="dxa"/>
        </w:tblCellMar>
      </w:tblPr>
      <w:tblGrid>
        <w:gridCol w:w="4678"/>
        <w:gridCol w:w="4252"/>
      </w:tblGrid>
      <w:tr w14:paraId="3E1B92BC">
        <w:tblPrEx>
          <w:tblCellMar>
            <w:top w:w="0" w:type="dxa"/>
            <w:left w:w="108" w:type="dxa"/>
            <w:bottom w:w="0" w:type="dxa"/>
            <w:right w:w="108" w:type="dxa"/>
          </w:tblCellMar>
        </w:tblPrEx>
        <w:trPr>
          <w:trHeight w:val="1743" w:hRule="atLeast"/>
        </w:trPr>
        <w:tc>
          <w:tcPr>
            <w:tcW w:w="4678" w:type="dxa"/>
            <w:noWrap w:val="0"/>
            <w:vAlign w:val="top"/>
          </w:tcPr>
          <w:p w14:paraId="1E94D847">
            <w:pPr>
              <w:rPr>
                <w:bCs w:val="0"/>
                <w:i/>
                <w:sz w:val="24"/>
                <w:lang w:val="nl-NL"/>
              </w:rPr>
            </w:pPr>
            <w:r>
              <w:rPr>
                <w:bCs w:val="0"/>
                <w:i/>
                <w:sz w:val="24"/>
                <w:lang w:val="nl-NL"/>
              </w:rPr>
              <w:t>Nơi nhận:</w:t>
            </w:r>
          </w:p>
          <w:p w14:paraId="7184B2D6">
            <w:pPr>
              <w:rPr>
                <w:b w:val="0"/>
                <w:bCs w:val="0"/>
                <w:sz w:val="22"/>
                <w:lang w:val="nl-NL"/>
              </w:rPr>
            </w:pPr>
            <w:r>
              <w:rPr>
                <w:b w:val="0"/>
                <w:bCs w:val="0"/>
                <w:sz w:val="24"/>
                <w:lang w:val="nl-NL"/>
              </w:rPr>
              <w:t xml:space="preserve"> </w:t>
            </w:r>
            <w:r>
              <w:rPr>
                <w:b w:val="0"/>
                <w:bCs w:val="0"/>
                <w:sz w:val="22"/>
                <w:lang w:val="nl-NL"/>
              </w:rPr>
              <w:t>- Như trên;</w:t>
            </w:r>
          </w:p>
          <w:p w14:paraId="66882707">
            <w:pPr>
              <w:rPr>
                <w:b w:val="0"/>
                <w:bCs w:val="0"/>
                <w:sz w:val="22"/>
                <w:lang w:val="nl-NL"/>
              </w:rPr>
            </w:pPr>
            <w:r>
              <w:rPr>
                <w:b w:val="0"/>
                <w:bCs w:val="0"/>
                <w:sz w:val="22"/>
                <w:lang w:val="nl-NL"/>
              </w:rPr>
              <w:t xml:space="preserve"> - Lưu:VT, </w:t>
            </w:r>
            <w:r>
              <w:rPr>
                <w:b w:val="0"/>
                <w:bCs w:val="0"/>
                <w:sz w:val="22"/>
                <w:lang w:val="vi-VN"/>
              </w:rPr>
              <w:t>KHTH</w:t>
            </w:r>
            <w:r>
              <w:rPr>
                <w:b w:val="0"/>
                <w:bCs w:val="0"/>
                <w:sz w:val="22"/>
                <w:lang w:val="nl-NL"/>
              </w:rPr>
              <w:t xml:space="preserve">. </w:t>
            </w:r>
          </w:p>
          <w:p w14:paraId="41E73509">
            <w:pPr>
              <w:rPr>
                <w:b w:val="0"/>
                <w:bCs w:val="0"/>
                <w:szCs w:val="20"/>
                <w:lang w:val="nl-NL"/>
              </w:rPr>
            </w:pPr>
          </w:p>
        </w:tc>
        <w:tc>
          <w:tcPr>
            <w:tcW w:w="4252" w:type="dxa"/>
            <w:noWrap w:val="0"/>
            <w:vAlign w:val="top"/>
          </w:tcPr>
          <w:p w14:paraId="5B451336">
            <w:pPr>
              <w:jc w:val="center"/>
              <w:rPr>
                <w:bCs w:val="0"/>
                <w:szCs w:val="28"/>
                <w:lang w:val="nl-NL"/>
              </w:rPr>
            </w:pPr>
            <w:r>
              <w:rPr>
                <w:bCs w:val="0"/>
                <w:szCs w:val="28"/>
                <w:lang w:val="nl-NL"/>
              </w:rPr>
              <w:t>KT. GIÁM ĐỐC</w:t>
            </w:r>
          </w:p>
          <w:p w14:paraId="6F8F077F">
            <w:pPr>
              <w:jc w:val="center"/>
              <w:rPr>
                <w:bCs w:val="0"/>
                <w:szCs w:val="28"/>
                <w:lang w:val="nl-NL"/>
              </w:rPr>
            </w:pPr>
            <w:r>
              <w:rPr>
                <w:bCs w:val="0"/>
                <w:szCs w:val="28"/>
                <w:lang w:val="nl-NL"/>
              </w:rPr>
              <w:t>PHÓ GIÁM ĐỐC</w:t>
            </w:r>
          </w:p>
          <w:p w14:paraId="705CEB3B">
            <w:pPr>
              <w:jc w:val="center"/>
              <w:rPr>
                <w:bCs w:val="0"/>
                <w:szCs w:val="28"/>
                <w:lang w:val="nl-NL"/>
              </w:rPr>
            </w:pPr>
          </w:p>
          <w:p w14:paraId="4EB92A4B">
            <w:pPr>
              <w:jc w:val="center"/>
              <w:rPr>
                <w:bCs w:val="0"/>
                <w:szCs w:val="28"/>
                <w:lang w:val="nl-NL"/>
              </w:rPr>
            </w:pPr>
          </w:p>
          <w:p w14:paraId="69A0DB28">
            <w:pPr>
              <w:jc w:val="center"/>
              <w:rPr>
                <w:bCs w:val="0"/>
                <w:szCs w:val="28"/>
                <w:lang w:val="nl-NL"/>
              </w:rPr>
            </w:pPr>
          </w:p>
          <w:p w14:paraId="690B5FAD">
            <w:pPr>
              <w:jc w:val="center"/>
              <w:rPr>
                <w:bCs w:val="0"/>
                <w:szCs w:val="28"/>
                <w:lang w:val="nl-NL"/>
              </w:rPr>
            </w:pPr>
          </w:p>
          <w:p w14:paraId="20E01EF2">
            <w:pPr>
              <w:jc w:val="center"/>
              <w:rPr>
                <w:bCs w:val="0"/>
                <w:szCs w:val="28"/>
                <w:lang w:val="nl-NL"/>
              </w:rPr>
            </w:pPr>
          </w:p>
        </w:tc>
      </w:tr>
      <w:tr w14:paraId="61E2EF4B">
        <w:tblPrEx>
          <w:tblCellMar>
            <w:top w:w="0" w:type="dxa"/>
            <w:left w:w="108" w:type="dxa"/>
            <w:bottom w:w="0" w:type="dxa"/>
            <w:right w:w="108" w:type="dxa"/>
          </w:tblCellMar>
        </w:tblPrEx>
        <w:trPr>
          <w:trHeight w:val="396" w:hRule="atLeast"/>
        </w:trPr>
        <w:tc>
          <w:tcPr>
            <w:tcW w:w="4678" w:type="dxa"/>
            <w:noWrap w:val="0"/>
            <w:vAlign w:val="top"/>
          </w:tcPr>
          <w:p w14:paraId="6550C83A">
            <w:pPr>
              <w:rPr>
                <w:bCs w:val="0"/>
                <w:i/>
                <w:sz w:val="22"/>
                <w:szCs w:val="22"/>
                <w:lang w:val="nl-NL"/>
              </w:rPr>
            </w:pPr>
          </w:p>
        </w:tc>
        <w:tc>
          <w:tcPr>
            <w:tcW w:w="4252" w:type="dxa"/>
            <w:noWrap w:val="0"/>
            <w:vAlign w:val="top"/>
          </w:tcPr>
          <w:p w14:paraId="105A37B5">
            <w:pPr>
              <w:jc w:val="center"/>
              <w:rPr>
                <w:rFonts w:hint="default"/>
                <w:bCs w:val="0"/>
                <w:szCs w:val="28"/>
                <w:lang w:val="en-US"/>
              </w:rPr>
            </w:pPr>
            <w:r>
              <w:rPr>
                <w:bCs w:val="0"/>
              </w:rPr>
              <w:t>Đặng Diên</w:t>
            </w:r>
          </w:p>
        </w:tc>
      </w:tr>
    </w:tbl>
    <w:p w14:paraId="1F2243D1">
      <w:pPr>
        <w:widowControl w:val="0"/>
        <w:rPr>
          <w:sz w:val="2"/>
          <w:lang w:val="nl-NL"/>
        </w:rPr>
      </w:pPr>
    </w:p>
    <w:p w14:paraId="25F6F35A">
      <w:pPr>
        <w:rPr>
          <w:lang w:val="nl-NL"/>
        </w:rPr>
      </w:pPr>
    </w:p>
    <w:p w14:paraId="44D7A6C2">
      <w:pPr>
        <w:rPr>
          <w:lang w:val="nl-NL"/>
        </w:rPr>
      </w:pPr>
    </w:p>
    <w:p w14:paraId="4AEC4D5D">
      <w:pPr>
        <w:rPr>
          <w:lang w:val="nl-NL"/>
        </w:rPr>
      </w:pPr>
    </w:p>
    <w:p w14:paraId="3B375DA4">
      <w:pPr>
        <w:rPr>
          <w:lang w:val="nl-NL"/>
        </w:rPr>
      </w:pPr>
      <w:bookmarkStart w:id="0" w:name="_GoBack"/>
      <w:bookmarkEnd w:id="0"/>
    </w:p>
    <w:p w14:paraId="2EF5A6A7">
      <w:pPr>
        <w:rPr>
          <w:lang w:val="nl-NL"/>
        </w:rPr>
      </w:pPr>
    </w:p>
    <w:p w14:paraId="524B88C9">
      <w:pPr>
        <w:rPr>
          <w:lang w:val="nl-NL"/>
        </w:rPr>
      </w:pPr>
    </w:p>
    <w:p w14:paraId="3B0013E1">
      <w:pPr>
        <w:rPr>
          <w:lang w:val="nl-NL"/>
        </w:rPr>
      </w:pPr>
    </w:p>
    <w:p w14:paraId="6484004F">
      <w:pPr>
        <w:rPr>
          <w:lang w:val="nl-NL"/>
        </w:rPr>
      </w:pPr>
    </w:p>
    <w:p w14:paraId="3F083826">
      <w:pPr>
        <w:rPr>
          <w:lang w:val="nl-NL"/>
        </w:rPr>
      </w:pPr>
    </w:p>
    <w:p w14:paraId="73B49BF1">
      <w:pPr>
        <w:jc w:val="center"/>
        <w:rPr>
          <w:lang w:val="vi-VN"/>
        </w:rPr>
      </w:pPr>
      <w:r>
        <w:rPr>
          <w:lang w:val="nl-NL"/>
        </w:rPr>
        <w:br w:type="page"/>
      </w:r>
      <w:r>
        <w:rPr>
          <w:lang w:val="vi-VN"/>
        </w:rPr>
        <w:t>PHỤ LỤC 1. DANH MỤC THIẾT BỊ Y TẾ KIỂM ĐỊNH</w:t>
      </w:r>
    </w:p>
    <w:p w14:paraId="63D3C078">
      <w:pPr>
        <w:jc w:val="center"/>
        <w:rPr>
          <w:lang w:val="nl-NL"/>
        </w:rPr>
      </w:pPr>
      <w:r>
        <w:rPr>
          <w:b w:val="0"/>
          <w:bCs w:val="0"/>
          <w:i/>
          <w:iCs/>
          <w:sz w:val="26"/>
          <w:szCs w:val="26"/>
          <w:lang w:val="vi-VN"/>
        </w:rPr>
        <w:t xml:space="preserve">(Kèm theo Công văn số      </w:t>
      </w:r>
      <w:r>
        <w:rPr>
          <w:rFonts w:hint="default"/>
          <w:b w:val="0"/>
          <w:bCs w:val="0"/>
          <w:i/>
          <w:iCs/>
          <w:sz w:val="26"/>
          <w:szCs w:val="26"/>
          <w:lang w:val="en-US"/>
        </w:rPr>
        <w:t xml:space="preserve"> </w:t>
      </w:r>
      <w:r>
        <w:rPr>
          <w:b w:val="0"/>
          <w:bCs w:val="0"/>
          <w:i/>
          <w:iCs/>
          <w:sz w:val="26"/>
          <w:szCs w:val="26"/>
          <w:lang w:val="vi-VN"/>
        </w:rPr>
        <w:t xml:space="preserve"> /BVĐKKA-KHTH  ngày </w:t>
      </w:r>
      <w:r>
        <w:rPr>
          <w:b w:val="0"/>
          <w:bCs w:val="0"/>
          <w:i/>
          <w:iCs/>
          <w:sz w:val="26"/>
          <w:szCs w:val="26"/>
        </w:rPr>
        <w:t xml:space="preserve">    </w:t>
      </w:r>
      <w:r>
        <w:rPr>
          <w:b w:val="0"/>
          <w:bCs w:val="0"/>
          <w:i/>
          <w:iCs/>
          <w:sz w:val="26"/>
          <w:szCs w:val="26"/>
          <w:lang w:val="vi-VN"/>
        </w:rPr>
        <w:t>/</w:t>
      </w:r>
      <w:r>
        <w:rPr>
          <w:b w:val="0"/>
          <w:bCs w:val="0"/>
          <w:i/>
          <w:iCs/>
          <w:sz w:val="26"/>
          <w:szCs w:val="26"/>
        </w:rPr>
        <w:t>5</w:t>
      </w:r>
      <w:r>
        <w:rPr>
          <w:b w:val="0"/>
          <w:bCs w:val="0"/>
          <w:i/>
          <w:iCs/>
          <w:sz w:val="26"/>
          <w:szCs w:val="26"/>
          <w:lang w:val="vi-VN"/>
        </w:rPr>
        <w:t>/202</w:t>
      </w:r>
      <w:r>
        <w:rPr>
          <w:b w:val="0"/>
          <w:bCs w:val="0"/>
          <w:i/>
          <w:iCs/>
          <w:sz w:val="26"/>
          <w:szCs w:val="26"/>
        </w:rPr>
        <w:t>6</w:t>
      </w:r>
      <w:r>
        <w:rPr>
          <w:b w:val="0"/>
          <w:bCs w:val="0"/>
          <w:i/>
          <w:iCs/>
          <w:sz w:val="26"/>
          <w:szCs w:val="26"/>
          <w:lang w:val="vi-VN"/>
        </w:rPr>
        <w:t xml:space="preserve"> của Bệnh viện Đa khoa </w:t>
      </w:r>
      <w:r>
        <w:rPr>
          <w:b w:val="0"/>
          <w:bCs w:val="0"/>
          <w:i/>
          <w:sz w:val="26"/>
          <w:szCs w:val="26"/>
          <w:lang w:val="vi-VN"/>
        </w:rPr>
        <w:t>thị xã Kỳ Anh</w:t>
      </w:r>
      <w:r>
        <w:rPr>
          <w:b w:val="0"/>
          <w:bCs w:val="0"/>
          <w:i/>
          <w:iCs/>
          <w:sz w:val="26"/>
          <w:szCs w:val="26"/>
          <w:lang w:val="vi-VN"/>
        </w:rPr>
        <w:t>)</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3"/>
        <w:gridCol w:w="2001"/>
        <w:gridCol w:w="1583"/>
        <w:gridCol w:w="2696"/>
        <w:gridCol w:w="776"/>
        <w:gridCol w:w="776"/>
        <w:gridCol w:w="763"/>
      </w:tblGrid>
      <w:tr w14:paraId="0A4A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rPr>
        <w:tc>
          <w:tcPr>
            <w:tcW w:w="353" w:type="pct"/>
            <w:noWrap w:val="0"/>
            <w:tcMar>
              <w:top w:w="0" w:type="dxa"/>
              <w:left w:w="0" w:type="dxa"/>
              <w:bottom w:w="0" w:type="dxa"/>
              <w:right w:w="0" w:type="dxa"/>
            </w:tcMar>
            <w:vAlign w:val="center"/>
          </w:tcPr>
          <w:p w14:paraId="6B1C4444">
            <w:pPr>
              <w:jc w:val="center"/>
              <w:rPr>
                <w:sz w:val="22"/>
                <w:szCs w:val="22"/>
              </w:rPr>
            </w:pPr>
            <w:r>
              <w:rPr>
                <w:sz w:val="22"/>
                <w:szCs w:val="22"/>
              </w:rPr>
              <w:t>STT</w:t>
            </w:r>
          </w:p>
        </w:tc>
        <w:tc>
          <w:tcPr>
            <w:tcW w:w="1081" w:type="pct"/>
            <w:noWrap w:val="0"/>
            <w:tcMar>
              <w:top w:w="0" w:type="dxa"/>
              <w:left w:w="0" w:type="dxa"/>
              <w:bottom w:w="0" w:type="dxa"/>
              <w:right w:w="0" w:type="dxa"/>
            </w:tcMar>
            <w:vAlign w:val="center"/>
          </w:tcPr>
          <w:p w14:paraId="47D32073">
            <w:pPr>
              <w:jc w:val="center"/>
              <w:rPr>
                <w:sz w:val="22"/>
                <w:szCs w:val="22"/>
                <w:lang w:val="vi-VN"/>
              </w:rPr>
            </w:pPr>
            <w:r>
              <w:rPr>
                <w:sz w:val="22"/>
                <w:szCs w:val="22"/>
                <w:lang w:val="fr-FR"/>
              </w:rPr>
              <w:t xml:space="preserve">Danh mục </w:t>
            </w:r>
            <w:r>
              <w:rPr>
                <w:sz w:val="22"/>
                <w:szCs w:val="22"/>
                <w:lang w:val="vi-VN"/>
              </w:rPr>
              <w:t>thiết bị y tế</w:t>
            </w:r>
          </w:p>
        </w:tc>
        <w:tc>
          <w:tcPr>
            <w:tcW w:w="855" w:type="pct"/>
            <w:noWrap w:val="0"/>
            <w:tcMar>
              <w:top w:w="0" w:type="dxa"/>
              <w:left w:w="0" w:type="dxa"/>
              <w:bottom w:w="0" w:type="dxa"/>
              <w:right w:w="0" w:type="dxa"/>
            </w:tcMar>
            <w:vAlign w:val="center"/>
          </w:tcPr>
          <w:p w14:paraId="6C325ADD">
            <w:pPr>
              <w:jc w:val="center"/>
              <w:rPr>
                <w:sz w:val="22"/>
                <w:szCs w:val="22"/>
                <w:lang w:val="fr-FR"/>
              </w:rPr>
            </w:pPr>
            <w:r>
              <w:rPr>
                <w:sz w:val="22"/>
                <w:szCs w:val="22"/>
                <w:lang w:val="fr-FR"/>
              </w:rPr>
              <w:t>Model</w:t>
            </w:r>
          </w:p>
        </w:tc>
        <w:tc>
          <w:tcPr>
            <w:tcW w:w="1456" w:type="pct"/>
            <w:noWrap w:val="0"/>
            <w:vAlign w:val="center"/>
          </w:tcPr>
          <w:p w14:paraId="25630BC7">
            <w:pPr>
              <w:jc w:val="center"/>
              <w:rPr>
                <w:sz w:val="22"/>
                <w:szCs w:val="22"/>
                <w:lang w:val="fr-FR"/>
              </w:rPr>
            </w:pPr>
            <w:r>
              <w:rPr>
                <w:sz w:val="22"/>
                <w:szCs w:val="22"/>
                <w:lang w:val="fr-FR"/>
              </w:rPr>
              <w:t>Hãng sản xuất</w:t>
            </w:r>
          </w:p>
        </w:tc>
        <w:tc>
          <w:tcPr>
            <w:tcW w:w="419" w:type="pct"/>
            <w:noWrap w:val="0"/>
            <w:vAlign w:val="center"/>
          </w:tcPr>
          <w:p w14:paraId="2AC0131F">
            <w:pPr>
              <w:jc w:val="center"/>
              <w:rPr>
                <w:sz w:val="22"/>
                <w:szCs w:val="22"/>
                <w:lang w:val="fr-FR"/>
              </w:rPr>
            </w:pPr>
            <w:r>
              <w:rPr>
                <w:sz w:val="22"/>
                <w:szCs w:val="22"/>
                <w:lang w:val="fr-FR"/>
              </w:rPr>
              <w:t>Nước sản xuất</w:t>
            </w:r>
          </w:p>
        </w:tc>
        <w:tc>
          <w:tcPr>
            <w:tcW w:w="419" w:type="pct"/>
            <w:noWrap w:val="0"/>
            <w:tcMar>
              <w:top w:w="0" w:type="dxa"/>
              <w:left w:w="0" w:type="dxa"/>
              <w:bottom w:w="0" w:type="dxa"/>
              <w:right w:w="0" w:type="dxa"/>
            </w:tcMar>
            <w:vAlign w:val="center"/>
          </w:tcPr>
          <w:p w14:paraId="11F9EC61">
            <w:pPr>
              <w:jc w:val="center"/>
              <w:rPr>
                <w:sz w:val="22"/>
                <w:szCs w:val="22"/>
              </w:rPr>
            </w:pPr>
            <w:r>
              <w:rPr>
                <w:sz w:val="22"/>
                <w:szCs w:val="22"/>
              </w:rPr>
              <w:t xml:space="preserve">Khối lượng </w:t>
            </w:r>
          </w:p>
        </w:tc>
        <w:tc>
          <w:tcPr>
            <w:tcW w:w="412" w:type="pct"/>
            <w:noWrap w:val="0"/>
            <w:tcMar>
              <w:top w:w="0" w:type="dxa"/>
              <w:left w:w="0" w:type="dxa"/>
              <w:bottom w:w="0" w:type="dxa"/>
              <w:right w:w="0" w:type="dxa"/>
            </w:tcMar>
            <w:vAlign w:val="center"/>
          </w:tcPr>
          <w:p w14:paraId="0AB06256">
            <w:pPr>
              <w:jc w:val="center"/>
              <w:rPr>
                <w:sz w:val="22"/>
                <w:szCs w:val="22"/>
              </w:rPr>
            </w:pPr>
            <w:r>
              <w:rPr>
                <w:sz w:val="22"/>
                <w:szCs w:val="22"/>
              </w:rPr>
              <w:t>Đơn vị tính</w:t>
            </w:r>
          </w:p>
        </w:tc>
      </w:tr>
      <w:tr w14:paraId="0DB0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53" w:type="pct"/>
            <w:noWrap w:val="0"/>
            <w:tcMar>
              <w:top w:w="0" w:type="dxa"/>
              <w:left w:w="0" w:type="dxa"/>
              <w:bottom w:w="0" w:type="dxa"/>
              <w:right w:w="0" w:type="dxa"/>
            </w:tcMar>
            <w:vAlign w:val="center"/>
          </w:tcPr>
          <w:p w14:paraId="0868DD07">
            <w:pPr>
              <w:numPr>
                <w:ilvl w:val="0"/>
                <w:numId w:val="2"/>
              </w:numPr>
              <w:ind w:hanging="436"/>
              <w:jc w:val="center"/>
              <w:rPr>
                <w:b w:val="0"/>
                <w:bCs w:val="0"/>
                <w:sz w:val="22"/>
                <w:szCs w:val="22"/>
              </w:rPr>
            </w:pPr>
          </w:p>
        </w:tc>
        <w:tc>
          <w:tcPr>
            <w:tcW w:w="1081" w:type="pct"/>
            <w:noWrap w:val="0"/>
            <w:tcMar>
              <w:top w:w="0" w:type="dxa"/>
              <w:left w:w="0" w:type="dxa"/>
              <w:bottom w:w="0" w:type="dxa"/>
              <w:right w:w="0" w:type="dxa"/>
            </w:tcMar>
            <w:vAlign w:val="center"/>
          </w:tcPr>
          <w:p w14:paraId="1D3DBBF3">
            <w:pPr>
              <w:ind w:left="32" w:hanging="12"/>
              <w:rPr>
                <w:b w:val="0"/>
                <w:sz w:val="22"/>
                <w:szCs w:val="22"/>
                <w:lang w:val="vi-VN"/>
              </w:rPr>
            </w:pPr>
            <w:r>
              <w:rPr>
                <w:b w:val="0"/>
                <w:sz w:val="22"/>
                <w:szCs w:val="22"/>
              </w:rPr>
              <w:t>Máy thở xâm nhập</w:t>
            </w:r>
            <w:r>
              <w:rPr>
                <w:b w:val="0"/>
                <w:sz w:val="22"/>
                <w:szCs w:val="22"/>
                <w:lang w:val="vi-VN"/>
              </w:rPr>
              <w:t xml:space="preserve"> và không xâm nhập</w:t>
            </w:r>
          </w:p>
        </w:tc>
        <w:tc>
          <w:tcPr>
            <w:tcW w:w="855" w:type="pct"/>
            <w:noWrap w:val="0"/>
            <w:tcMar>
              <w:top w:w="0" w:type="dxa"/>
              <w:left w:w="0" w:type="dxa"/>
              <w:bottom w:w="0" w:type="dxa"/>
              <w:right w:w="0" w:type="dxa"/>
            </w:tcMar>
            <w:vAlign w:val="center"/>
          </w:tcPr>
          <w:p w14:paraId="6BEEB49B">
            <w:pPr>
              <w:ind w:left="32" w:hanging="12"/>
              <w:jc w:val="center"/>
              <w:rPr>
                <w:b w:val="0"/>
                <w:sz w:val="22"/>
                <w:szCs w:val="22"/>
              </w:rPr>
            </w:pPr>
            <w:r>
              <w:rPr>
                <w:b w:val="0"/>
                <w:sz w:val="22"/>
                <w:szCs w:val="22"/>
              </w:rPr>
              <w:t>Savina</w:t>
            </w:r>
          </w:p>
        </w:tc>
        <w:tc>
          <w:tcPr>
            <w:tcW w:w="1456" w:type="pct"/>
            <w:noWrap w:val="0"/>
            <w:vAlign w:val="center"/>
          </w:tcPr>
          <w:p w14:paraId="7EBB6D2F">
            <w:pPr>
              <w:ind w:left="32" w:hanging="12"/>
              <w:jc w:val="center"/>
              <w:rPr>
                <w:b w:val="0"/>
                <w:sz w:val="22"/>
                <w:szCs w:val="22"/>
              </w:rPr>
            </w:pPr>
            <w:r>
              <w:rPr>
                <w:b w:val="0"/>
                <w:sz w:val="22"/>
                <w:szCs w:val="22"/>
              </w:rPr>
              <w:t>Drägerwerk AG</w:t>
            </w:r>
          </w:p>
        </w:tc>
        <w:tc>
          <w:tcPr>
            <w:tcW w:w="419" w:type="pct"/>
            <w:noWrap w:val="0"/>
            <w:vAlign w:val="center"/>
          </w:tcPr>
          <w:p w14:paraId="20FB2EF3">
            <w:pPr>
              <w:ind w:left="32" w:hanging="12"/>
              <w:jc w:val="center"/>
              <w:rPr>
                <w:b w:val="0"/>
                <w:sz w:val="22"/>
                <w:szCs w:val="22"/>
              </w:rPr>
            </w:pPr>
            <w:r>
              <w:rPr>
                <w:b w:val="0"/>
                <w:sz w:val="22"/>
                <w:szCs w:val="22"/>
              </w:rPr>
              <w:t>Đức</w:t>
            </w:r>
          </w:p>
        </w:tc>
        <w:tc>
          <w:tcPr>
            <w:tcW w:w="419" w:type="pct"/>
            <w:noWrap w:val="0"/>
            <w:tcMar>
              <w:top w:w="0" w:type="dxa"/>
              <w:left w:w="0" w:type="dxa"/>
              <w:bottom w:w="0" w:type="dxa"/>
              <w:right w:w="0" w:type="dxa"/>
            </w:tcMar>
            <w:vAlign w:val="center"/>
          </w:tcPr>
          <w:p w14:paraId="4F1EBEEE">
            <w:pPr>
              <w:jc w:val="center"/>
              <w:rPr>
                <w:b w:val="0"/>
                <w:sz w:val="22"/>
                <w:szCs w:val="22"/>
              </w:rPr>
            </w:pPr>
            <w:r>
              <w:rPr>
                <w:b w:val="0"/>
                <w:sz w:val="22"/>
                <w:szCs w:val="22"/>
              </w:rPr>
              <w:t>03</w:t>
            </w:r>
          </w:p>
        </w:tc>
        <w:tc>
          <w:tcPr>
            <w:tcW w:w="412" w:type="pct"/>
            <w:noWrap w:val="0"/>
            <w:tcMar>
              <w:top w:w="0" w:type="dxa"/>
              <w:left w:w="0" w:type="dxa"/>
              <w:bottom w:w="0" w:type="dxa"/>
              <w:right w:w="0" w:type="dxa"/>
            </w:tcMar>
            <w:vAlign w:val="center"/>
          </w:tcPr>
          <w:p w14:paraId="787103F0">
            <w:pPr>
              <w:jc w:val="center"/>
              <w:rPr>
                <w:sz w:val="22"/>
                <w:szCs w:val="22"/>
              </w:rPr>
            </w:pPr>
            <w:r>
              <w:rPr>
                <w:b w:val="0"/>
                <w:bCs w:val="0"/>
                <w:sz w:val="22"/>
                <w:szCs w:val="22"/>
              </w:rPr>
              <w:t>Máy</w:t>
            </w:r>
          </w:p>
        </w:tc>
      </w:tr>
      <w:tr w14:paraId="7A05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53" w:type="pct"/>
            <w:noWrap w:val="0"/>
            <w:tcMar>
              <w:top w:w="0" w:type="dxa"/>
              <w:left w:w="0" w:type="dxa"/>
              <w:bottom w:w="0" w:type="dxa"/>
              <w:right w:w="0" w:type="dxa"/>
            </w:tcMar>
            <w:vAlign w:val="center"/>
          </w:tcPr>
          <w:p w14:paraId="33601A3B">
            <w:pPr>
              <w:numPr>
                <w:ilvl w:val="0"/>
                <w:numId w:val="2"/>
              </w:numPr>
              <w:ind w:hanging="436"/>
              <w:jc w:val="center"/>
              <w:rPr>
                <w:b w:val="0"/>
                <w:bCs w:val="0"/>
                <w:sz w:val="22"/>
                <w:szCs w:val="22"/>
                <w:lang w:val="vi-VN"/>
              </w:rPr>
            </w:pPr>
          </w:p>
        </w:tc>
        <w:tc>
          <w:tcPr>
            <w:tcW w:w="1081" w:type="pct"/>
            <w:noWrap w:val="0"/>
            <w:tcMar>
              <w:top w:w="0" w:type="dxa"/>
              <w:left w:w="0" w:type="dxa"/>
              <w:bottom w:w="0" w:type="dxa"/>
              <w:right w:w="0" w:type="dxa"/>
            </w:tcMar>
            <w:vAlign w:val="center"/>
          </w:tcPr>
          <w:p w14:paraId="52D312E1">
            <w:pPr>
              <w:ind w:left="32" w:hanging="12"/>
              <w:rPr>
                <w:b w:val="0"/>
                <w:sz w:val="22"/>
                <w:szCs w:val="22"/>
              </w:rPr>
            </w:pPr>
            <w:r>
              <w:rPr>
                <w:b w:val="0"/>
                <w:sz w:val="22"/>
                <w:szCs w:val="22"/>
              </w:rPr>
              <w:t>Máy thở cao cấp</w:t>
            </w:r>
          </w:p>
        </w:tc>
        <w:tc>
          <w:tcPr>
            <w:tcW w:w="855" w:type="pct"/>
            <w:noWrap w:val="0"/>
            <w:tcMar>
              <w:top w:w="0" w:type="dxa"/>
              <w:left w:w="0" w:type="dxa"/>
              <w:bottom w:w="0" w:type="dxa"/>
              <w:right w:w="0" w:type="dxa"/>
            </w:tcMar>
            <w:vAlign w:val="center"/>
          </w:tcPr>
          <w:p w14:paraId="562627B5">
            <w:pPr>
              <w:ind w:left="32" w:hanging="12"/>
              <w:jc w:val="center"/>
              <w:rPr>
                <w:b w:val="0"/>
                <w:sz w:val="22"/>
                <w:szCs w:val="22"/>
              </w:rPr>
            </w:pPr>
            <w:r>
              <w:rPr>
                <w:b w:val="0"/>
                <w:sz w:val="22"/>
                <w:szCs w:val="22"/>
              </w:rPr>
              <w:t>Evita V300</w:t>
            </w:r>
          </w:p>
        </w:tc>
        <w:tc>
          <w:tcPr>
            <w:tcW w:w="1456" w:type="pct"/>
            <w:noWrap w:val="0"/>
            <w:vAlign w:val="center"/>
          </w:tcPr>
          <w:p w14:paraId="09C15285">
            <w:pPr>
              <w:ind w:left="32" w:hanging="12"/>
              <w:jc w:val="center"/>
              <w:rPr>
                <w:b w:val="0"/>
                <w:sz w:val="22"/>
                <w:szCs w:val="22"/>
              </w:rPr>
            </w:pPr>
            <w:r>
              <w:rPr>
                <w:b w:val="0"/>
                <w:sz w:val="22"/>
                <w:szCs w:val="22"/>
              </w:rPr>
              <w:t>Drägerwerk AG</w:t>
            </w:r>
          </w:p>
        </w:tc>
        <w:tc>
          <w:tcPr>
            <w:tcW w:w="419" w:type="pct"/>
            <w:noWrap w:val="0"/>
            <w:vAlign w:val="center"/>
          </w:tcPr>
          <w:p w14:paraId="01CD1349">
            <w:pPr>
              <w:ind w:left="32" w:hanging="12"/>
              <w:jc w:val="center"/>
              <w:rPr>
                <w:b w:val="0"/>
                <w:sz w:val="22"/>
                <w:szCs w:val="22"/>
              </w:rPr>
            </w:pPr>
            <w:r>
              <w:rPr>
                <w:b w:val="0"/>
                <w:sz w:val="22"/>
                <w:szCs w:val="22"/>
              </w:rPr>
              <w:t>Đức</w:t>
            </w:r>
          </w:p>
        </w:tc>
        <w:tc>
          <w:tcPr>
            <w:tcW w:w="419" w:type="pct"/>
            <w:noWrap w:val="0"/>
            <w:tcMar>
              <w:top w:w="0" w:type="dxa"/>
              <w:left w:w="0" w:type="dxa"/>
              <w:bottom w:w="0" w:type="dxa"/>
              <w:right w:w="0" w:type="dxa"/>
            </w:tcMar>
            <w:vAlign w:val="center"/>
          </w:tcPr>
          <w:p w14:paraId="71C92CA7">
            <w:pPr>
              <w:jc w:val="center"/>
              <w:rPr>
                <w:b w:val="0"/>
                <w:sz w:val="22"/>
                <w:szCs w:val="22"/>
              </w:rPr>
            </w:pPr>
            <w:r>
              <w:rPr>
                <w:b w:val="0"/>
                <w:sz w:val="22"/>
                <w:szCs w:val="22"/>
              </w:rPr>
              <w:t>01</w:t>
            </w:r>
          </w:p>
        </w:tc>
        <w:tc>
          <w:tcPr>
            <w:tcW w:w="412" w:type="pct"/>
            <w:noWrap w:val="0"/>
            <w:tcMar>
              <w:top w:w="0" w:type="dxa"/>
              <w:left w:w="0" w:type="dxa"/>
              <w:bottom w:w="0" w:type="dxa"/>
              <w:right w:w="0" w:type="dxa"/>
            </w:tcMar>
            <w:vAlign w:val="center"/>
          </w:tcPr>
          <w:p w14:paraId="24529BEC">
            <w:pPr>
              <w:jc w:val="center"/>
              <w:rPr>
                <w:sz w:val="22"/>
                <w:szCs w:val="22"/>
              </w:rPr>
            </w:pPr>
            <w:r>
              <w:rPr>
                <w:b w:val="0"/>
                <w:bCs w:val="0"/>
                <w:sz w:val="22"/>
                <w:szCs w:val="22"/>
              </w:rPr>
              <w:t>Máy</w:t>
            </w:r>
          </w:p>
        </w:tc>
      </w:tr>
      <w:tr w14:paraId="7F5B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53" w:type="pct"/>
            <w:noWrap w:val="0"/>
            <w:tcMar>
              <w:top w:w="0" w:type="dxa"/>
              <w:left w:w="0" w:type="dxa"/>
              <w:bottom w:w="0" w:type="dxa"/>
              <w:right w:w="0" w:type="dxa"/>
            </w:tcMar>
            <w:vAlign w:val="center"/>
          </w:tcPr>
          <w:p w14:paraId="50C6207B">
            <w:pPr>
              <w:numPr>
                <w:ilvl w:val="0"/>
                <w:numId w:val="2"/>
              </w:numPr>
              <w:ind w:hanging="436"/>
              <w:jc w:val="center"/>
              <w:rPr>
                <w:b w:val="0"/>
                <w:bCs w:val="0"/>
                <w:sz w:val="22"/>
                <w:szCs w:val="22"/>
                <w:lang w:val="vi-VN"/>
              </w:rPr>
            </w:pPr>
          </w:p>
        </w:tc>
        <w:tc>
          <w:tcPr>
            <w:tcW w:w="1081" w:type="pct"/>
            <w:noWrap w:val="0"/>
            <w:tcMar>
              <w:top w:w="0" w:type="dxa"/>
              <w:left w:w="0" w:type="dxa"/>
              <w:bottom w:w="0" w:type="dxa"/>
              <w:right w:w="0" w:type="dxa"/>
            </w:tcMar>
            <w:vAlign w:val="center"/>
          </w:tcPr>
          <w:p w14:paraId="61DE40C0">
            <w:pPr>
              <w:ind w:left="32" w:hanging="12"/>
              <w:rPr>
                <w:b w:val="0"/>
                <w:sz w:val="22"/>
                <w:szCs w:val="22"/>
              </w:rPr>
            </w:pPr>
            <w:r>
              <w:rPr>
                <w:b w:val="0"/>
                <w:sz w:val="22"/>
                <w:szCs w:val="22"/>
              </w:rPr>
              <w:t>Máy thở</w:t>
            </w:r>
          </w:p>
        </w:tc>
        <w:tc>
          <w:tcPr>
            <w:tcW w:w="855" w:type="pct"/>
            <w:noWrap w:val="0"/>
            <w:tcMar>
              <w:top w:w="0" w:type="dxa"/>
              <w:left w:w="0" w:type="dxa"/>
              <w:bottom w:w="0" w:type="dxa"/>
              <w:right w:w="0" w:type="dxa"/>
            </w:tcMar>
            <w:vAlign w:val="center"/>
          </w:tcPr>
          <w:p w14:paraId="5234DC8B">
            <w:pPr>
              <w:ind w:left="32" w:hanging="12"/>
              <w:jc w:val="center"/>
              <w:rPr>
                <w:b w:val="0"/>
                <w:sz w:val="22"/>
                <w:szCs w:val="22"/>
              </w:rPr>
            </w:pPr>
            <w:r>
              <w:rPr>
                <w:b w:val="0"/>
                <w:sz w:val="22"/>
                <w:szCs w:val="22"/>
              </w:rPr>
              <w:t>Evita V600</w:t>
            </w:r>
          </w:p>
        </w:tc>
        <w:tc>
          <w:tcPr>
            <w:tcW w:w="1456" w:type="pct"/>
            <w:noWrap w:val="0"/>
            <w:vAlign w:val="center"/>
          </w:tcPr>
          <w:p w14:paraId="0D801026">
            <w:pPr>
              <w:ind w:left="32" w:hanging="12"/>
              <w:jc w:val="center"/>
              <w:rPr>
                <w:b w:val="0"/>
                <w:sz w:val="22"/>
                <w:szCs w:val="22"/>
              </w:rPr>
            </w:pPr>
            <w:r>
              <w:rPr>
                <w:b w:val="0"/>
                <w:sz w:val="22"/>
                <w:szCs w:val="22"/>
              </w:rPr>
              <w:t>Drägerwerk AG</w:t>
            </w:r>
          </w:p>
        </w:tc>
        <w:tc>
          <w:tcPr>
            <w:tcW w:w="419" w:type="pct"/>
            <w:noWrap w:val="0"/>
            <w:vAlign w:val="center"/>
          </w:tcPr>
          <w:p w14:paraId="596D5F8C">
            <w:pPr>
              <w:ind w:left="32" w:hanging="12"/>
              <w:jc w:val="center"/>
              <w:rPr>
                <w:b w:val="0"/>
                <w:sz w:val="22"/>
                <w:szCs w:val="22"/>
              </w:rPr>
            </w:pPr>
            <w:r>
              <w:rPr>
                <w:b w:val="0"/>
                <w:sz w:val="22"/>
                <w:szCs w:val="22"/>
              </w:rPr>
              <w:t>Đức</w:t>
            </w:r>
          </w:p>
        </w:tc>
        <w:tc>
          <w:tcPr>
            <w:tcW w:w="419" w:type="pct"/>
            <w:noWrap w:val="0"/>
            <w:tcMar>
              <w:top w:w="0" w:type="dxa"/>
              <w:left w:w="0" w:type="dxa"/>
              <w:bottom w:w="0" w:type="dxa"/>
              <w:right w:w="0" w:type="dxa"/>
            </w:tcMar>
            <w:vAlign w:val="center"/>
          </w:tcPr>
          <w:p w14:paraId="358440AC">
            <w:pPr>
              <w:jc w:val="center"/>
              <w:rPr>
                <w:b w:val="0"/>
                <w:sz w:val="22"/>
                <w:szCs w:val="22"/>
              </w:rPr>
            </w:pPr>
            <w:r>
              <w:rPr>
                <w:b w:val="0"/>
                <w:sz w:val="22"/>
                <w:szCs w:val="22"/>
              </w:rPr>
              <w:t>01</w:t>
            </w:r>
          </w:p>
        </w:tc>
        <w:tc>
          <w:tcPr>
            <w:tcW w:w="412" w:type="pct"/>
            <w:noWrap w:val="0"/>
            <w:tcMar>
              <w:top w:w="0" w:type="dxa"/>
              <w:left w:w="0" w:type="dxa"/>
              <w:bottom w:w="0" w:type="dxa"/>
              <w:right w:w="0" w:type="dxa"/>
            </w:tcMar>
            <w:vAlign w:val="center"/>
          </w:tcPr>
          <w:p w14:paraId="28B2009E">
            <w:pPr>
              <w:jc w:val="center"/>
              <w:rPr>
                <w:sz w:val="22"/>
                <w:szCs w:val="22"/>
              </w:rPr>
            </w:pPr>
            <w:r>
              <w:rPr>
                <w:b w:val="0"/>
                <w:bCs w:val="0"/>
                <w:sz w:val="22"/>
                <w:szCs w:val="22"/>
              </w:rPr>
              <w:t>Máy</w:t>
            </w:r>
          </w:p>
        </w:tc>
      </w:tr>
      <w:tr w14:paraId="13DE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53" w:type="pct"/>
            <w:noWrap w:val="0"/>
            <w:tcMar>
              <w:top w:w="0" w:type="dxa"/>
              <w:left w:w="0" w:type="dxa"/>
              <w:bottom w:w="0" w:type="dxa"/>
              <w:right w:w="0" w:type="dxa"/>
            </w:tcMar>
            <w:vAlign w:val="center"/>
          </w:tcPr>
          <w:p w14:paraId="7F3C4B18">
            <w:pPr>
              <w:numPr>
                <w:ilvl w:val="0"/>
                <w:numId w:val="2"/>
              </w:numPr>
              <w:ind w:hanging="436"/>
              <w:jc w:val="center"/>
              <w:rPr>
                <w:b w:val="0"/>
                <w:bCs w:val="0"/>
                <w:sz w:val="22"/>
                <w:szCs w:val="22"/>
                <w:lang w:val="vi-VN"/>
              </w:rPr>
            </w:pPr>
          </w:p>
        </w:tc>
        <w:tc>
          <w:tcPr>
            <w:tcW w:w="1081" w:type="pct"/>
            <w:noWrap w:val="0"/>
            <w:tcMar>
              <w:top w:w="0" w:type="dxa"/>
              <w:left w:w="0" w:type="dxa"/>
              <w:bottom w:w="0" w:type="dxa"/>
              <w:right w:w="0" w:type="dxa"/>
            </w:tcMar>
            <w:vAlign w:val="center"/>
          </w:tcPr>
          <w:p w14:paraId="79821D38">
            <w:pPr>
              <w:ind w:left="32" w:hanging="12"/>
              <w:rPr>
                <w:b w:val="0"/>
                <w:sz w:val="22"/>
                <w:szCs w:val="22"/>
              </w:rPr>
            </w:pPr>
            <w:r>
              <w:rPr>
                <w:b w:val="0"/>
                <w:sz w:val="22"/>
                <w:szCs w:val="22"/>
              </w:rPr>
              <w:t>Máy thở</w:t>
            </w:r>
          </w:p>
        </w:tc>
        <w:tc>
          <w:tcPr>
            <w:tcW w:w="855" w:type="pct"/>
            <w:noWrap w:val="0"/>
            <w:tcMar>
              <w:top w:w="0" w:type="dxa"/>
              <w:left w:w="0" w:type="dxa"/>
              <w:bottom w:w="0" w:type="dxa"/>
              <w:right w:w="0" w:type="dxa"/>
            </w:tcMar>
            <w:vAlign w:val="center"/>
          </w:tcPr>
          <w:p w14:paraId="423C2ED9">
            <w:pPr>
              <w:ind w:left="32" w:hanging="12"/>
              <w:jc w:val="center"/>
              <w:rPr>
                <w:b w:val="0"/>
                <w:sz w:val="22"/>
                <w:szCs w:val="22"/>
              </w:rPr>
            </w:pPr>
            <w:r>
              <w:rPr>
                <w:b w:val="0"/>
                <w:sz w:val="22"/>
                <w:szCs w:val="22"/>
              </w:rPr>
              <w:t>ARIA 150</w:t>
            </w:r>
          </w:p>
        </w:tc>
        <w:tc>
          <w:tcPr>
            <w:tcW w:w="1456" w:type="pct"/>
            <w:noWrap w:val="0"/>
            <w:vAlign w:val="center"/>
          </w:tcPr>
          <w:p w14:paraId="30047540">
            <w:pPr>
              <w:ind w:left="32" w:hanging="12"/>
              <w:jc w:val="center"/>
              <w:rPr>
                <w:b w:val="0"/>
                <w:sz w:val="22"/>
                <w:szCs w:val="22"/>
              </w:rPr>
            </w:pPr>
            <w:r>
              <w:rPr>
                <w:b w:val="0"/>
                <w:sz w:val="22"/>
                <w:szCs w:val="22"/>
              </w:rPr>
              <w:t>Siare Engineering International Group S.r.l</w:t>
            </w:r>
          </w:p>
        </w:tc>
        <w:tc>
          <w:tcPr>
            <w:tcW w:w="419" w:type="pct"/>
            <w:noWrap w:val="0"/>
            <w:vAlign w:val="center"/>
          </w:tcPr>
          <w:p w14:paraId="2DA52896">
            <w:pPr>
              <w:ind w:left="32" w:hanging="12"/>
              <w:jc w:val="center"/>
              <w:rPr>
                <w:b w:val="0"/>
                <w:sz w:val="22"/>
                <w:szCs w:val="22"/>
              </w:rPr>
            </w:pPr>
            <w:r>
              <w:rPr>
                <w:b w:val="0"/>
                <w:sz w:val="22"/>
                <w:szCs w:val="22"/>
              </w:rPr>
              <w:t>Ý</w:t>
            </w:r>
          </w:p>
        </w:tc>
        <w:tc>
          <w:tcPr>
            <w:tcW w:w="419" w:type="pct"/>
            <w:noWrap w:val="0"/>
            <w:tcMar>
              <w:top w:w="0" w:type="dxa"/>
              <w:left w:w="0" w:type="dxa"/>
              <w:bottom w:w="0" w:type="dxa"/>
              <w:right w:w="0" w:type="dxa"/>
            </w:tcMar>
            <w:vAlign w:val="center"/>
          </w:tcPr>
          <w:p w14:paraId="03286F77">
            <w:pPr>
              <w:jc w:val="center"/>
              <w:rPr>
                <w:b w:val="0"/>
                <w:sz w:val="22"/>
                <w:szCs w:val="22"/>
              </w:rPr>
            </w:pPr>
            <w:r>
              <w:rPr>
                <w:b w:val="0"/>
                <w:sz w:val="22"/>
                <w:szCs w:val="22"/>
              </w:rPr>
              <w:t>01</w:t>
            </w:r>
          </w:p>
        </w:tc>
        <w:tc>
          <w:tcPr>
            <w:tcW w:w="412" w:type="pct"/>
            <w:noWrap w:val="0"/>
            <w:tcMar>
              <w:top w:w="0" w:type="dxa"/>
              <w:left w:w="0" w:type="dxa"/>
              <w:bottom w:w="0" w:type="dxa"/>
              <w:right w:w="0" w:type="dxa"/>
            </w:tcMar>
            <w:vAlign w:val="center"/>
          </w:tcPr>
          <w:p w14:paraId="2FD713FA">
            <w:pPr>
              <w:jc w:val="center"/>
              <w:rPr>
                <w:sz w:val="22"/>
                <w:szCs w:val="22"/>
              </w:rPr>
            </w:pPr>
            <w:r>
              <w:rPr>
                <w:b w:val="0"/>
                <w:bCs w:val="0"/>
                <w:sz w:val="22"/>
                <w:szCs w:val="22"/>
              </w:rPr>
              <w:t>Máy</w:t>
            </w:r>
          </w:p>
        </w:tc>
      </w:tr>
      <w:tr w14:paraId="46E2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53" w:type="pct"/>
            <w:noWrap w:val="0"/>
            <w:tcMar>
              <w:top w:w="0" w:type="dxa"/>
              <w:left w:w="0" w:type="dxa"/>
              <w:bottom w:w="0" w:type="dxa"/>
              <w:right w:w="0" w:type="dxa"/>
            </w:tcMar>
            <w:vAlign w:val="center"/>
          </w:tcPr>
          <w:p w14:paraId="08D7741F">
            <w:pPr>
              <w:numPr>
                <w:ilvl w:val="0"/>
                <w:numId w:val="2"/>
              </w:numPr>
              <w:ind w:hanging="436"/>
              <w:jc w:val="center"/>
              <w:rPr>
                <w:b w:val="0"/>
                <w:bCs w:val="0"/>
                <w:sz w:val="22"/>
                <w:szCs w:val="22"/>
              </w:rPr>
            </w:pPr>
          </w:p>
        </w:tc>
        <w:tc>
          <w:tcPr>
            <w:tcW w:w="1081" w:type="pct"/>
            <w:noWrap w:val="0"/>
            <w:tcMar>
              <w:top w:w="0" w:type="dxa"/>
              <w:left w:w="0" w:type="dxa"/>
              <w:bottom w:w="0" w:type="dxa"/>
              <w:right w:w="0" w:type="dxa"/>
            </w:tcMar>
            <w:vAlign w:val="center"/>
          </w:tcPr>
          <w:p w14:paraId="623C4918">
            <w:pPr>
              <w:ind w:left="32" w:hanging="12"/>
              <w:rPr>
                <w:b w:val="0"/>
                <w:sz w:val="22"/>
                <w:szCs w:val="22"/>
                <w:lang w:val="vi-VN"/>
              </w:rPr>
            </w:pPr>
            <w:r>
              <w:rPr>
                <w:b w:val="0"/>
                <w:sz w:val="22"/>
                <w:szCs w:val="22"/>
                <w:lang w:val="vi-VN"/>
              </w:rPr>
              <w:t>Máy gây mê kèm thở</w:t>
            </w:r>
          </w:p>
        </w:tc>
        <w:tc>
          <w:tcPr>
            <w:tcW w:w="855" w:type="pct"/>
            <w:noWrap w:val="0"/>
            <w:tcMar>
              <w:top w:w="0" w:type="dxa"/>
              <w:left w:w="0" w:type="dxa"/>
              <w:bottom w:w="0" w:type="dxa"/>
              <w:right w:w="0" w:type="dxa"/>
            </w:tcMar>
            <w:vAlign w:val="center"/>
          </w:tcPr>
          <w:p w14:paraId="1537D3F3">
            <w:pPr>
              <w:ind w:left="32" w:hanging="12"/>
              <w:jc w:val="center"/>
              <w:rPr>
                <w:b w:val="0"/>
                <w:sz w:val="22"/>
                <w:szCs w:val="22"/>
              </w:rPr>
            </w:pPr>
            <w:r>
              <w:rPr>
                <w:b w:val="0"/>
                <w:sz w:val="22"/>
                <w:szCs w:val="22"/>
              </w:rPr>
              <w:t>AESPIRE 7900</w:t>
            </w:r>
          </w:p>
        </w:tc>
        <w:tc>
          <w:tcPr>
            <w:tcW w:w="1456" w:type="pct"/>
            <w:noWrap w:val="0"/>
            <w:vAlign w:val="center"/>
          </w:tcPr>
          <w:p w14:paraId="1BE0FAC4">
            <w:pPr>
              <w:ind w:left="32" w:hanging="12"/>
              <w:jc w:val="center"/>
              <w:rPr>
                <w:b w:val="0"/>
                <w:sz w:val="22"/>
                <w:szCs w:val="22"/>
              </w:rPr>
            </w:pPr>
            <w:r>
              <w:rPr>
                <w:b w:val="0"/>
                <w:sz w:val="22"/>
                <w:szCs w:val="22"/>
              </w:rPr>
              <w:t>GE Healthcare</w:t>
            </w:r>
          </w:p>
        </w:tc>
        <w:tc>
          <w:tcPr>
            <w:tcW w:w="419" w:type="pct"/>
            <w:noWrap w:val="0"/>
            <w:vAlign w:val="center"/>
          </w:tcPr>
          <w:p w14:paraId="01EB820A">
            <w:pPr>
              <w:ind w:left="32" w:hanging="12"/>
              <w:jc w:val="center"/>
              <w:rPr>
                <w:b w:val="0"/>
                <w:sz w:val="22"/>
                <w:szCs w:val="22"/>
              </w:rPr>
            </w:pPr>
            <w:r>
              <w:rPr>
                <w:b w:val="0"/>
                <w:sz w:val="22"/>
                <w:szCs w:val="22"/>
              </w:rPr>
              <w:t>Hoa Kỳ</w:t>
            </w:r>
          </w:p>
        </w:tc>
        <w:tc>
          <w:tcPr>
            <w:tcW w:w="419" w:type="pct"/>
            <w:noWrap w:val="0"/>
            <w:tcMar>
              <w:top w:w="0" w:type="dxa"/>
              <w:left w:w="0" w:type="dxa"/>
              <w:bottom w:w="0" w:type="dxa"/>
              <w:right w:w="0" w:type="dxa"/>
            </w:tcMar>
            <w:vAlign w:val="center"/>
          </w:tcPr>
          <w:p w14:paraId="577CDD73">
            <w:pPr>
              <w:jc w:val="center"/>
              <w:rPr>
                <w:b w:val="0"/>
                <w:sz w:val="22"/>
                <w:szCs w:val="22"/>
              </w:rPr>
            </w:pPr>
            <w:r>
              <w:rPr>
                <w:b w:val="0"/>
                <w:sz w:val="22"/>
                <w:szCs w:val="22"/>
              </w:rPr>
              <w:t>02</w:t>
            </w:r>
          </w:p>
        </w:tc>
        <w:tc>
          <w:tcPr>
            <w:tcW w:w="412" w:type="pct"/>
            <w:noWrap w:val="0"/>
            <w:tcMar>
              <w:top w:w="0" w:type="dxa"/>
              <w:left w:w="0" w:type="dxa"/>
              <w:bottom w:w="0" w:type="dxa"/>
              <w:right w:w="0" w:type="dxa"/>
            </w:tcMar>
            <w:vAlign w:val="center"/>
          </w:tcPr>
          <w:p w14:paraId="4FB35FFC">
            <w:pPr>
              <w:jc w:val="center"/>
              <w:rPr>
                <w:sz w:val="22"/>
                <w:szCs w:val="22"/>
              </w:rPr>
            </w:pPr>
            <w:r>
              <w:rPr>
                <w:b w:val="0"/>
                <w:bCs w:val="0"/>
                <w:sz w:val="22"/>
                <w:szCs w:val="22"/>
              </w:rPr>
              <w:t>Máy</w:t>
            </w:r>
          </w:p>
        </w:tc>
      </w:tr>
      <w:tr w14:paraId="1981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53" w:type="pct"/>
            <w:noWrap w:val="0"/>
            <w:tcMar>
              <w:top w:w="0" w:type="dxa"/>
              <w:left w:w="0" w:type="dxa"/>
              <w:bottom w:w="0" w:type="dxa"/>
              <w:right w:w="0" w:type="dxa"/>
            </w:tcMar>
            <w:vAlign w:val="center"/>
          </w:tcPr>
          <w:p w14:paraId="4154CFB8">
            <w:pPr>
              <w:numPr>
                <w:ilvl w:val="0"/>
                <w:numId w:val="2"/>
              </w:numPr>
              <w:ind w:hanging="436"/>
              <w:jc w:val="center"/>
              <w:rPr>
                <w:b w:val="0"/>
                <w:bCs w:val="0"/>
                <w:sz w:val="22"/>
                <w:szCs w:val="22"/>
                <w:lang w:val="vi-VN"/>
              </w:rPr>
            </w:pPr>
          </w:p>
        </w:tc>
        <w:tc>
          <w:tcPr>
            <w:tcW w:w="1081" w:type="pct"/>
            <w:noWrap w:val="0"/>
            <w:tcMar>
              <w:top w:w="0" w:type="dxa"/>
              <w:left w:w="0" w:type="dxa"/>
              <w:bottom w:w="0" w:type="dxa"/>
              <w:right w:w="0" w:type="dxa"/>
            </w:tcMar>
            <w:vAlign w:val="center"/>
          </w:tcPr>
          <w:p w14:paraId="670DB733">
            <w:pPr>
              <w:ind w:left="32" w:hanging="12"/>
              <w:rPr>
                <w:b w:val="0"/>
                <w:sz w:val="22"/>
                <w:szCs w:val="22"/>
                <w:lang w:val="vi-VN"/>
              </w:rPr>
            </w:pPr>
            <w:r>
              <w:rPr>
                <w:b w:val="0"/>
                <w:sz w:val="22"/>
                <w:szCs w:val="22"/>
                <w:lang w:val="vi-VN"/>
              </w:rPr>
              <w:t>Máy gây mê kèm thở</w:t>
            </w:r>
          </w:p>
        </w:tc>
        <w:tc>
          <w:tcPr>
            <w:tcW w:w="855" w:type="pct"/>
            <w:noWrap w:val="0"/>
            <w:tcMar>
              <w:top w:w="0" w:type="dxa"/>
              <w:left w:w="0" w:type="dxa"/>
              <w:bottom w:w="0" w:type="dxa"/>
              <w:right w:w="0" w:type="dxa"/>
            </w:tcMar>
            <w:vAlign w:val="center"/>
          </w:tcPr>
          <w:p w14:paraId="5CFBA8E5">
            <w:pPr>
              <w:ind w:left="32" w:hanging="12"/>
              <w:jc w:val="center"/>
              <w:rPr>
                <w:b w:val="0"/>
                <w:sz w:val="22"/>
                <w:szCs w:val="22"/>
              </w:rPr>
            </w:pPr>
            <w:r>
              <w:rPr>
                <w:b w:val="0"/>
                <w:sz w:val="22"/>
                <w:szCs w:val="22"/>
              </w:rPr>
              <w:t>Fabius Plus</w:t>
            </w:r>
          </w:p>
        </w:tc>
        <w:tc>
          <w:tcPr>
            <w:tcW w:w="1456" w:type="pct"/>
            <w:noWrap w:val="0"/>
            <w:vAlign w:val="center"/>
          </w:tcPr>
          <w:p w14:paraId="05BF2B4D">
            <w:pPr>
              <w:ind w:left="32" w:hanging="12"/>
              <w:jc w:val="center"/>
              <w:rPr>
                <w:b w:val="0"/>
                <w:sz w:val="22"/>
                <w:szCs w:val="22"/>
              </w:rPr>
            </w:pPr>
            <w:r>
              <w:rPr>
                <w:b w:val="0"/>
                <w:sz w:val="22"/>
                <w:szCs w:val="22"/>
              </w:rPr>
              <w:t>Drägerwerk AG</w:t>
            </w:r>
          </w:p>
        </w:tc>
        <w:tc>
          <w:tcPr>
            <w:tcW w:w="419" w:type="pct"/>
            <w:noWrap w:val="0"/>
            <w:vAlign w:val="center"/>
          </w:tcPr>
          <w:p w14:paraId="243A095B">
            <w:pPr>
              <w:ind w:left="32" w:hanging="12"/>
              <w:jc w:val="center"/>
              <w:rPr>
                <w:b w:val="0"/>
                <w:sz w:val="22"/>
                <w:szCs w:val="22"/>
              </w:rPr>
            </w:pPr>
            <w:r>
              <w:rPr>
                <w:b w:val="0"/>
                <w:sz w:val="22"/>
                <w:szCs w:val="22"/>
              </w:rPr>
              <w:t>Đức</w:t>
            </w:r>
          </w:p>
        </w:tc>
        <w:tc>
          <w:tcPr>
            <w:tcW w:w="419" w:type="pct"/>
            <w:noWrap w:val="0"/>
            <w:tcMar>
              <w:top w:w="0" w:type="dxa"/>
              <w:left w:w="0" w:type="dxa"/>
              <w:bottom w:w="0" w:type="dxa"/>
              <w:right w:w="0" w:type="dxa"/>
            </w:tcMar>
            <w:vAlign w:val="center"/>
          </w:tcPr>
          <w:p w14:paraId="6408B596">
            <w:pPr>
              <w:jc w:val="center"/>
              <w:rPr>
                <w:b w:val="0"/>
                <w:sz w:val="22"/>
                <w:szCs w:val="22"/>
              </w:rPr>
            </w:pPr>
            <w:r>
              <w:rPr>
                <w:b w:val="0"/>
                <w:sz w:val="22"/>
                <w:szCs w:val="22"/>
              </w:rPr>
              <w:t>03</w:t>
            </w:r>
          </w:p>
        </w:tc>
        <w:tc>
          <w:tcPr>
            <w:tcW w:w="412" w:type="pct"/>
            <w:noWrap w:val="0"/>
            <w:tcMar>
              <w:top w:w="0" w:type="dxa"/>
              <w:left w:w="0" w:type="dxa"/>
              <w:bottom w:w="0" w:type="dxa"/>
              <w:right w:w="0" w:type="dxa"/>
            </w:tcMar>
            <w:vAlign w:val="center"/>
          </w:tcPr>
          <w:p w14:paraId="742CFEDB">
            <w:pPr>
              <w:jc w:val="center"/>
              <w:rPr>
                <w:sz w:val="22"/>
                <w:szCs w:val="22"/>
              </w:rPr>
            </w:pPr>
            <w:r>
              <w:rPr>
                <w:b w:val="0"/>
                <w:bCs w:val="0"/>
                <w:sz w:val="22"/>
                <w:szCs w:val="22"/>
              </w:rPr>
              <w:t>Máy</w:t>
            </w:r>
          </w:p>
        </w:tc>
      </w:tr>
      <w:tr w14:paraId="4D16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53" w:type="pct"/>
            <w:noWrap w:val="0"/>
            <w:tcMar>
              <w:top w:w="0" w:type="dxa"/>
              <w:left w:w="0" w:type="dxa"/>
              <w:bottom w:w="0" w:type="dxa"/>
              <w:right w:w="0" w:type="dxa"/>
            </w:tcMar>
            <w:vAlign w:val="center"/>
          </w:tcPr>
          <w:p w14:paraId="62E2FA28">
            <w:pPr>
              <w:numPr>
                <w:ilvl w:val="0"/>
                <w:numId w:val="2"/>
              </w:numPr>
              <w:ind w:hanging="436"/>
              <w:jc w:val="center"/>
              <w:rPr>
                <w:b w:val="0"/>
                <w:bCs w:val="0"/>
                <w:sz w:val="22"/>
                <w:szCs w:val="22"/>
                <w:lang w:val="vi-VN"/>
              </w:rPr>
            </w:pPr>
          </w:p>
        </w:tc>
        <w:tc>
          <w:tcPr>
            <w:tcW w:w="1081" w:type="pct"/>
            <w:noWrap w:val="0"/>
            <w:tcMar>
              <w:top w:w="0" w:type="dxa"/>
              <w:left w:w="0" w:type="dxa"/>
              <w:bottom w:w="0" w:type="dxa"/>
              <w:right w:w="0" w:type="dxa"/>
            </w:tcMar>
            <w:vAlign w:val="center"/>
          </w:tcPr>
          <w:p w14:paraId="56072224">
            <w:pPr>
              <w:ind w:left="32" w:hanging="12"/>
              <w:rPr>
                <w:b w:val="0"/>
                <w:sz w:val="22"/>
                <w:szCs w:val="22"/>
                <w:lang w:val="vi-VN"/>
              </w:rPr>
            </w:pPr>
            <w:r>
              <w:rPr>
                <w:b w:val="0"/>
                <w:sz w:val="22"/>
                <w:szCs w:val="22"/>
                <w:lang w:val="vi-VN"/>
              </w:rPr>
              <w:t>Dao mổ điện cao tần</w:t>
            </w:r>
          </w:p>
        </w:tc>
        <w:tc>
          <w:tcPr>
            <w:tcW w:w="855" w:type="pct"/>
            <w:noWrap w:val="0"/>
            <w:tcMar>
              <w:top w:w="0" w:type="dxa"/>
              <w:left w:w="0" w:type="dxa"/>
              <w:bottom w:w="0" w:type="dxa"/>
              <w:right w:w="0" w:type="dxa"/>
            </w:tcMar>
            <w:vAlign w:val="center"/>
          </w:tcPr>
          <w:p w14:paraId="2798BD62">
            <w:pPr>
              <w:ind w:left="32" w:hanging="12"/>
              <w:jc w:val="center"/>
              <w:rPr>
                <w:b w:val="0"/>
                <w:sz w:val="22"/>
                <w:szCs w:val="22"/>
              </w:rPr>
            </w:pPr>
            <w:r>
              <w:rPr>
                <w:b w:val="0"/>
                <w:sz w:val="22"/>
                <w:szCs w:val="22"/>
              </w:rPr>
              <w:t>ARC 200</w:t>
            </w:r>
          </w:p>
        </w:tc>
        <w:tc>
          <w:tcPr>
            <w:tcW w:w="1456" w:type="pct"/>
            <w:noWrap w:val="0"/>
            <w:vAlign w:val="center"/>
          </w:tcPr>
          <w:p w14:paraId="138AE8FB">
            <w:pPr>
              <w:ind w:left="32" w:hanging="12"/>
              <w:jc w:val="center"/>
              <w:rPr>
                <w:b w:val="0"/>
                <w:sz w:val="22"/>
                <w:szCs w:val="22"/>
              </w:rPr>
            </w:pPr>
            <w:r>
              <w:rPr>
                <w:b w:val="0"/>
                <w:sz w:val="22"/>
                <w:szCs w:val="22"/>
              </w:rPr>
              <w:t>Bowa</w:t>
            </w:r>
          </w:p>
        </w:tc>
        <w:tc>
          <w:tcPr>
            <w:tcW w:w="419" w:type="pct"/>
            <w:noWrap w:val="0"/>
            <w:vAlign w:val="center"/>
          </w:tcPr>
          <w:p w14:paraId="0C123C5C">
            <w:pPr>
              <w:ind w:left="32" w:hanging="12"/>
              <w:jc w:val="center"/>
              <w:rPr>
                <w:b w:val="0"/>
                <w:sz w:val="22"/>
                <w:szCs w:val="22"/>
              </w:rPr>
            </w:pPr>
            <w:r>
              <w:rPr>
                <w:b w:val="0"/>
                <w:sz w:val="22"/>
                <w:szCs w:val="22"/>
              </w:rPr>
              <w:t>Đức</w:t>
            </w:r>
          </w:p>
        </w:tc>
        <w:tc>
          <w:tcPr>
            <w:tcW w:w="419" w:type="pct"/>
            <w:noWrap w:val="0"/>
            <w:tcMar>
              <w:top w:w="0" w:type="dxa"/>
              <w:left w:w="0" w:type="dxa"/>
              <w:bottom w:w="0" w:type="dxa"/>
              <w:right w:w="0" w:type="dxa"/>
            </w:tcMar>
            <w:vAlign w:val="center"/>
          </w:tcPr>
          <w:p w14:paraId="3843DEED">
            <w:pPr>
              <w:jc w:val="center"/>
              <w:rPr>
                <w:b w:val="0"/>
                <w:sz w:val="22"/>
                <w:szCs w:val="22"/>
              </w:rPr>
            </w:pPr>
            <w:r>
              <w:rPr>
                <w:b w:val="0"/>
                <w:sz w:val="22"/>
                <w:szCs w:val="22"/>
              </w:rPr>
              <w:t>01</w:t>
            </w:r>
          </w:p>
        </w:tc>
        <w:tc>
          <w:tcPr>
            <w:tcW w:w="412" w:type="pct"/>
            <w:noWrap w:val="0"/>
            <w:tcMar>
              <w:top w:w="0" w:type="dxa"/>
              <w:left w:w="0" w:type="dxa"/>
              <w:bottom w:w="0" w:type="dxa"/>
              <w:right w:w="0" w:type="dxa"/>
            </w:tcMar>
            <w:vAlign w:val="center"/>
          </w:tcPr>
          <w:p w14:paraId="3B269C90">
            <w:pPr>
              <w:jc w:val="center"/>
              <w:rPr>
                <w:sz w:val="22"/>
                <w:szCs w:val="22"/>
              </w:rPr>
            </w:pPr>
            <w:r>
              <w:rPr>
                <w:b w:val="0"/>
                <w:bCs w:val="0"/>
                <w:sz w:val="22"/>
                <w:szCs w:val="22"/>
                <w:lang w:val="vi-VN"/>
              </w:rPr>
              <w:t>Cái</w:t>
            </w:r>
          </w:p>
        </w:tc>
      </w:tr>
      <w:tr w14:paraId="2D55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53" w:type="pct"/>
            <w:noWrap w:val="0"/>
            <w:tcMar>
              <w:top w:w="0" w:type="dxa"/>
              <w:left w:w="0" w:type="dxa"/>
              <w:bottom w:w="0" w:type="dxa"/>
              <w:right w:w="0" w:type="dxa"/>
            </w:tcMar>
            <w:vAlign w:val="center"/>
          </w:tcPr>
          <w:p w14:paraId="7D2603D3">
            <w:pPr>
              <w:numPr>
                <w:ilvl w:val="0"/>
                <w:numId w:val="2"/>
              </w:numPr>
              <w:ind w:hanging="436"/>
              <w:jc w:val="center"/>
              <w:rPr>
                <w:b w:val="0"/>
                <w:bCs w:val="0"/>
                <w:sz w:val="22"/>
                <w:szCs w:val="22"/>
                <w:lang w:val="vi-VN"/>
              </w:rPr>
            </w:pPr>
          </w:p>
        </w:tc>
        <w:tc>
          <w:tcPr>
            <w:tcW w:w="1081" w:type="pct"/>
            <w:noWrap w:val="0"/>
            <w:tcMar>
              <w:top w:w="0" w:type="dxa"/>
              <w:left w:w="0" w:type="dxa"/>
              <w:bottom w:w="0" w:type="dxa"/>
              <w:right w:w="0" w:type="dxa"/>
            </w:tcMar>
            <w:vAlign w:val="center"/>
          </w:tcPr>
          <w:p w14:paraId="5AD4A1E6">
            <w:pPr>
              <w:ind w:left="32" w:hanging="12"/>
              <w:rPr>
                <w:b w:val="0"/>
                <w:sz w:val="22"/>
                <w:szCs w:val="22"/>
                <w:lang w:val="vi-VN"/>
              </w:rPr>
            </w:pPr>
            <w:r>
              <w:rPr>
                <w:b w:val="0"/>
                <w:sz w:val="22"/>
                <w:szCs w:val="22"/>
                <w:lang w:val="vi-VN"/>
              </w:rPr>
              <w:t>Dao mổ điện cao tần</w:t>
            </w:r>
          </w:p>
        </w:tc>
        <w:tc>
          <w:tcPr>
            <w:tcW w:w="855" w:type="pct"/>
            <w:noWrap w:val="0"/>
            <w:tcMar>
              <w:top w:w="0" w:type="dxa"/>
              <w:left w:w="0" w:type="dxa"/>
              <w:bottom w:w="0" w:type="dxa"/>
              <w:right w:w="0" w:type="dxa"/>
            </w:tcMar>
            <w:vAlign w:val="center"/>
          </w:tcPr>
          <w:p w14:paraId="71D3C8BF">
            <w:pPr>
              <w:ind w:left="32" w:hanging="12"/>
              <w:jc w:val="center"/>
              <w:rPr>
                <w:b w:val="0"/>
                <w:sz w:val="22"/>
                <w:szCs w:val="22"/>
              </w:rPr>
            </w:pPr>
            <w:r>
              <w:rPr>
                <w:b w:val="0"/>
                <w:sz w:val="22"/>
                <w:szCs w:val="22"/>
              </w:rPr>
              <w:t>ESU-X300</w:t>
            </w:r>
          </w:p>
        </w:tc>
        <w:tc>
          <w:tcPr>
            <w:tcW w:w="1456" w:type="pct"/>
            <w:noWrap w:val="0"/>
            <w:vAlign w:val="center"/>
          </w:tcPr>
          <w:p w14:paraId="58B9156A">
            <w:pPr>
              <w:ind w:left="32" w:hanging="12"/>
              <w:jc w:val="center"/>
              <w:rPr>
                <w:b w:val="0"/>
                <w:sz w:val="22"/>
                <w:szCs w:val="22"/>
              </w:rPr>
            </w:pPr>
            <w:r>
              <w:rPr>
                <w:b w:val="0"/>
                <w:sz w:val="22"/>
                <w:szCs w:val="22"/>
              </w:rPr>
              <w:t>Geister</w:t>
            </w:r>
          </w:p>
        </w:tc>
        <w:tc>
          <w:tcPr>
            <w:tcW w:w="419" w:type="pct"/>
            <w:noWrap w:val="0"/>
            <w:vAlign w:val="center"/>
          </w:tcPr>
          <w:p w14:paraId="6750C259">
            <w:pPr>
              <w:ind w:left="32" w:hanging="12"/>
              <w:jc w:val="center"/>
              <w:rPr>
                <w:b w:val="0"/>
                <w:sz w:val="22"/>
                <w:szCs w:val="22"/>
              </w:rPr>
            </w:pPr>
            <w:r>
              <w:rPr>
                <w:b w:val="0"/>
                <w:sz w:val="22"/>
                <w:szCs w:val="22"/>
              </w:rPr>
              <w:t>Đức</w:t>
            </w:r>
          </w:p>
        </w:tc>
        <w:tc>
          <w:tcPr>
            <w:tcW w:w="419" w:type="pct"/>
            <w:noWrap w:val="0"/>
            <w:tcMar>
              <w:top w:w="0" w:type="dxa"/>
              <w:left w:w="0" w:type="dxa"/>
              <w:bottom w:w="0" w:type="dxa"/>
              <w:right w:w="0" w:type="dxa"/>
            </w:tcMar>
            <w:vAlign w:val="center"/>
          </w:tcPr>
          <w:p w14:paraId="08B3D9BA">
            <w:pPr>
              <w:jc w:val="center"/>
              <w:rPr>
                <w:b w:val="0"/>
                <w:sz w:val="22"/>
                <w:szCs w:val="22"/>
              </w:rPr>
            </w:pPr>
            <w:r>
              <w:rPr>
                <w:b w:val="0"/>
                <w:sz w:val="22"/>
                <w:szCs w:val="22"/>
              </w:rPr>
              <w:t>02</w:t>
            </w:r>
          </w:p>
        </w:tc>
        <w:tc>
          <w:tcPr>
            <w:tcW w:w="412" w:type="pct"/>
            <w:noWrap w:val="0"/>
            <w:tcMar>
              <w:top w:w="0" w:type="dxa"/>
              <w:left w:w="0" w:type="dxa"/>
              <w:bottom w:w="0" w:type="dxa"/>
              <w:right w:w="0" w:type="dxa"/>
            </w:tcMar>
            <w:vAlign w:val="center"/>
          </w:tcPr>
          <w:p w14:paraId="1BF89826">
            <w:pPr>
              <w:jc w:val="center"/>
              <w:rPr>
                <w:sz w:val="22"/>
                <w:szCs w:val="22"/>
              </w:rPr>
            </w:pPr>
            <w:r>
              <w:rPr>
                <w:b w:val="0"/>
                <w:bCs w:val="0"/>
                <w:sz w:val="22"/>
                <w:szCs w:val="22"/>
                <w:lang w:val="vi-VN"/>
              </w:rPr>
              <w:t>Cái</w:t>
            </w:r>
          </w:p>
        </w:tc>
      </w:tr>
      <w:tr w14:paraId="1D2E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53" w:type="pct"/>
            <w:noWrap w:val="0"/>
            <w:tcMar>
              <w:top w:w="0" w:type="dxa"/>
              <w:left w:w="0" w:type="dxa"/>
              <w:bottom w:w="0" w:type="dxa"/>
              <w:right w:w="0" w:type="dxa"/>
            </w:tcMar>
            <w:vAlign w:val="center"/>
          </w:tcPr>
          <w:p w14:paraId="36699E79">
            <w:pPr>
              <w:numPr>
                <w:ilvl w:val="0"/>
                <w:numId w:val="2"/>
              </w:numPr>
              <w:ind w:hanging="436"/>
              <w:jc w:val="center"/>
              <w:rPr>
                <w:b w:val="0"/>
                <w:bCs w:val="0"/>
                <w:sz w:val="22"/>
                <w:szCs w:val="22"/>
                <w:lang w:val="vi-VN"/>
              </w:rPr>
            </w:pPr>
          </w:p>
        </w:tc>
        <w:tc>
          <w:tcPr>
            <w:tcW w:w="1081" w:type="pct"/>
            <w:noWrap w:val="0"/>
            <w:tcMar>
              <w:top w:w="0" w:type="dxa"/>
              <w:left w:w="0" w:type="dxa"/>
              <w:bottom w:w="0" w:type="dxa"/>
              <w:right w:w="0" w:type="dxa"/>
            </w:tcMar>
            <w:vAlign w:val="center"/>
          </w:tcPr>
          <w:p w14:paraId="63E8B2A8">
            <w:pPr>
              <w:ind w:left="32" w:hanging="12"/>
              <w:rPr>
                <w:b w:val="0"/>
                <w:sz w:val="22"/>
                <w:szCs w:val="22"/>
                <w:lang w:val="vi-VN"/>
              </w:rPr>
            </w:pPr>
            <w:r>
              <w:rPr>
                <w:b w:val="0"/>
                <w:sz w:val="22"/>
                <w:szCs w:val="22"/>
                <w:lang w:val="vi-VN"/>
              </w:rPr>
              <w:t>Dao mổ điện cao tần</w:t>
            </w:r>
          </w:p>
        </w:tc>
        <w:tc>
          <w:tcPr>
            <w:tcW w:w="855" w:type="pct"/>
            <w:noWrap w:val="0"/>
            <w:tcMar>
              <w:top w:w="0" w:type="dxa"/>
              <w:left w:w="0" w:type="dxa"/>
              <w:bottom w:w="0" w:type="dxa"/>
              <w:right w:w="0" w:type="dxa"/>
            </w:tcMar>
            <w:vAlign w:val="center"/>
          </w:tcPr>
          <w:p w14:paraId="24E23E59">
            <w:pPr>
              <w:ind w:left="32" w:hanging="12"/>
              <w:jc w:val="center"/>
              <w:rPr>
                <w:b w:val="0"/>
                <w:sz w:val="22"/>
                <w:szCs w:val="22"/>
              </w:rPr>
            </w:pPr>
            <w:r>
              <w:rPr>
                <w:b w:val="0"/>
                <w:sz w:val="22"/>
                <w:szCs w:val="22"/>
              </w:rPr>
              <w:t>LPT 350S</w:t>
            </w:r>
          </w:p>
        </w:tc>
        <w:tc>
          <w:tcPr>
            <w:tcW w:w="1456" w:type="pct"/>
            <w:noWrap w:val="0"/>
            <w:vAlign w:val="center"/>
          </w:tcPr>
          <w:p w14:paraId="7641CA9E">
            <w:pPr>
              <w:ind w:left="32" w:hanging="12"/>
              <w:jc w:val="center"/>
              <w:rPr>
                <w:b w:val="0"/>
                <w:sz w:val="22"/>
                <w:szCs w:val="22"/>
              </w:rPr>
            </w:pPr>
            <w:r>
              <w:rPr>
                <w:b w:val="0"/>
                <w:sz w:val="22"/>
                <w:szCs w:val="22"/>
              </w:rPr>
              <w:t>Long Phương</w:t>
            </w:r>
          </w:p>
        </w:tc>
        <w:tc>
          <w:tcPr>
            <w:tcW w:w="419" w:type="pct"/>
            <w:noWrap w:val="0"/>
            <w:vAlign w:val="center"/>
          </w:tcPr>
          <w:p w14:paraId="50DC91F5">
            <w:pPr>
              <w:ind w:left="32" w:hanging="12"/>
              <w:jc w:val="center"/>
              <w:rPr>
                <w:b w:val="0"/>
                <w:sz w:val="22"/>
                <w:szCs w:val="22"/>
              </w:rPr>
            </w:pPr>
            <w:r>
              <w:rPr>
                <w:b w:val="0"/>
                <w:sz w:val="22"/>
                <w:szCs w:val="22"/>
              </w:rPr>
              <w:t>Việt Nam</w:t>
            </w:r>
          </w:p>
        </w:tc>
        <w:tc>
          <w:tcPr>
            <w:tcW w:w="419" w:type="pct"/>
            <w:noWrap w:val="0"/>
            <w:tcMar>
              <w:top w:w="0" w:type="dxa"/>
              <w:left w:w="0" w:type="dxa"/>
              <w:bottom w:w="0" w:type="dxa"/>
              <w:right w:w="0" w:type="dxa"/>
            </w:tcMar>
            <w:vAlign w:val="center"/>
          </w:tcPr>
          <w:p w14:paraId="2D43812B">
            <w:pPr>
              <w:jc w:val="center"/>
              <w:rPr>
                <w:b w:val="0"/>
                <w:sz w:val="22"/>
                <w:szCs w:val="22"/>
              </w:rPr>
            </w:pPr>
            <w:r>
              <w:rPr>
                <w:b w:val="0"/>
                <w:sz w:val="22"/>
                <w:szCs w:val="22"/>
              </w:rPr>
              <w:t>01</w:t>
            </w:r>
          </w:p>
        </w:tc>
        <w:tc>
          <w:tcPr>
            <w:tcW w:w="412" w:type="pct"/>
            <w:noWrap w:val="0"/>
            <w:tcMar>
              <w:top w:w="0" w:type="dxa"/>
              <w:left w:w="0" w:type="dxa"/>
              <w:bottom w:w="0" w:type="dxa"/>
              <w:right w:w="0" w:type="dxa"/>
            </w:tcMar>
            <w:vAlign w:val="center"/>
          </w:tcPr>
          <w:p w14:paraId="0042C8EA">
            <w:pPr>
              <w:jc w:val="center"/>
              <w:rPr>
                <w:sz w:val="22"/>
                <w:szCs w:val="22"/>
              </w:rPr>
            </w:pPr>
            <w:r>
              <w:rPr>
                <w:b w:val="0"/>
                <w:bCs w:val="0"/>
                <w:sz w:val="22"/>
                <w:szCs w:val="22"/>
                <w:lang w:val="vi-VN"/>
              </w:rPr>
              <w:t>Cái</w:t>
            </w:r>
          </w:p>
        </w:tc>
      </w:tr>
      <w:tr w14:paraId="3BD1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53" w:type="pct"/>
            <w:noWrap w:val="0"/>
            <w:tcMar>
              <w:top w:w="0" w:type="dxa"/>
              <w:left w:w="0" w:type="dxa"/>
              <w:bottom w:w="0" w:type="dxa"/>
              <w:right w:w="0" w:type="dxa"/>
            </w:tcMar>
            <w:vAlign w:val="center"/>
          </w:tcPr>
          <w:p w14:paraId="3C1057CD">
            <w:pPr>
              <w:numPr>
                <w:ilvl w:val="0"/>
                <w:numId w:val="2"/>
              </w:numPr>
              <w:ind w:hanging="436"/>
              <w:jc w:val="center"/>
              <w:rPr>
                <w:b w:val="0"/>
                <w:bCs w:val="0"/>
                <w:sz w:val="22"/>
                <w:szCs w:val="22"/>
                <w:lang w:val="vi-VN"/>
              </w:rPr>
            </w:pPr>
          </w:p>
        </w:tc>
        <w:tc>
          <w:tcPr>
            <w:tcW w:w="1081" w:type="pct"/>
            <w:noWrap w:val="0"/>
            <w:tcMar>
              <w:top w:w="0" w:type="dxa"/>
              <w:left w:w="0" w:type="dxa"/>
              <w:bottom w:w="0" w:type="dxa"/>
              <w:right w:w="0" w:type="dxa"/>
            </w:tcMar>
            <w:vAlign w:val="center"/>
          </w:tcPr>
          <w:p w14:paraId="06D02321">
            <w:pPr>
              <w:ind w:left="32" w:hanging="12"/>
              <w:rPr>
                <w:b w:val="0"/>
                <w:sz w:val="22"/>
                <w:szCs w:val="22"/>
                <w:lang w:val="vi-VN"/>
              </w:rPr>
            </w:pPr>
            <w:r>
              <w:rPr>
                <w:b w:val="0"/>
                <w:sz w:val="22"/>
                <w:szCs w:val="22"/>
                <w:lang w:val="vi-VN"/>
              </w:rPr>
              <w:t>Dao mổ điện cao tần</w:t>
            </w:r>
          </w:p>
        </w:tc>
        <w:tc>
          <w:tcPr>
            <w:tcW w:w="855" w:type="pct"/>
            <w:noWrap w:val="0"/>
            <w:tcMar>
              <w:top w:w="0" w:type="dxa"/>
              <w:left w:w="0" w:type="dxa"/>
              <w:bottom w:w="0" w:type="dxa"/>
              <w:right w:w="0" w:type="dxa"/>
            </w:tcMar>
            <w:vAlign w:val="center"/>
          </w:tcPr>
          <w:p w14:paraId="706286D5">
            <w:pPr>
              <w:ind w:left="32" w:hanging="12"/>
              <w:jc w:val="center"/>
              <w:rPr>
                <w:b w:val="0"/>
                <w:sz w:val="22"/>
                <w:szCs w:val="22"/>
              </w:rPr>
            </w:pPr>
            <w:r>
              <w:rPr>
                <w:b w:val="0"/>
                <w:sz w:val="22"/>
                <w:szCs w:val="22"/>
              </w:rPr>
              <w:t>Excell 350 MCDse</w:t>
            </w:r>
          </w:p>
        </w:tc>
        <w:tc>
          <w:tcPr>
            <w:tcW w:w="1456" w:type="pct"/>
            <w:noWrap w:val="0"/>
            <w:vAlign w:val="center"/>
          </w:tcPr>
          <w:p w14:paraId="3317DBED">
            <w:pPr>
              <w:ind w:left="32" w:hanging="12"/>
              <w:jc w:val="center"/>
              <w:rPr>
                <w:b w:val="0"/>
                <w:sz w:val="22"/>
                <w:szCs w:val="22"/>
              </w:rPr>
            </w:pPr>
            <w:r>
              <w:rPr>
                <w:b w:val="0"/>
                <w:sz w:val="22"/>
                <w:szCs w:val="22"/>
              </w:rPr>
              <w:t>Alsa apparecchi</w:t>
            </w:r>
          </w:p>
        </w:tc>
        <w:tc>
          <w:tcPr>
            <w:tcW w:w="419" w:type="pct"/>
            <w:noWrap w:val="0"/>
            <w:vAlign w:val="center"/>
          </w:tcPr>
          <w:p w14:paraId="21351AD5">
            <w:pPr>
              <w:ind w:left="32" w:hanging="12"/>
              <w:jc w:val="center"/>
              <w:rPr>
                <w:b w:val="0"/>
                <w:sz w:val="22"/>
                <w:szCs w:val="22"/>
              </w:rPr>
            </w:pPr>
            <w:r>
              <w:rPr>
                <w:b w:val="0"/>
                <w:sz w:val="22"/>
                <w:szCs w:val="22"/>
              </w:rPr>
              <w:t>Ý</w:t>
            </w:r>
          </w:p>
        </w:tc>
        <w:tc>
          <w:tcPr>
            <w:tcW w:w="419" w:type="pct"/>
            <w:noWrap w:val="0"/>
            <w:tcMar>
              <w:top w:w="0" w:type="dxa"/>
              <w:left w:w="0" w:type="dxa"/>
              <w:bottom w:w="0" w:type="dxa"/>
              <w:right w:w="0" w:type="dxa"/>
            </w:tcMar>
            <w:vAlign w:val="center"/>
          </w:tcPr>
          <w:p w14:paraId="022D6220">
            <w:pPr>
              <w:jc w:val="center"/>
              <w:rPr>
                <w:b w:val="0"/>
                <w:sz w:val="22"/>
                <w:szCs w:val="22"/>
              </w:rPr>
            </w:pPr>
            <w:r>
              <w:rPr>
                <w:b w:val="0"/>
                <w:sz w:val="22"/>
                <w:szCs w:val="22"/>
              </w:rPr>
              <w:t>04</w:t>
            </w:r>
          </w:p>
        </w:tc>
        <w:tc>
          <w:tcPr>
            <w:tcW w:w="412" w:type="pct"/>
            <w:noWrap w:val="0"/>
            <w:tcMar>
              <w:top w:w="0" w:type="dxa"/>
              <w:left w:w="0" w:type="dxa"/>
              <w:bottom w:w="0" w:type="dxa"/>
              <w:right w:w="0" w:type="dxa"/>
            </w:tcMar>
            <w:vAlign w:val="center"/>
          </w:tcPr>
          <w:p w14:paraId="0005B042">
            <w:pPr>
              <w:jc w:val="center"/>
              <w:rPr>
                <w:sz w:val="22"/>
                <w:szCs w:val="22"/>
              </w:rPr>
            </w:pPr>
            <w:r>
              <w:rPr>
                <w:b w:val="0"/>
                <w:bCs w:val="0"/>
                <w:sz w:val="22"/>
                <w:szCs w:val="22"/>
                <w:lang w:val="vi-VN"/>
              </w:rPr>
              <w:t>Cái</w:t>
            </w:r>
          </w:p>
        </w:tc>
      </w:tr>
      <w:tr w14:paraId="3B16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53" w:type="pct"/>
            <w:noWrap w:val="0"/>
            <w:tcMar>
              <w:top w:w="0" w:type="dxa"/>
              <w:left w:w="0" w:type="dxa"/>
              <w:bottom w:w="0" w:type="dxa"/>
              <w:right w:w="0" w:type="dxa"/>
            </w:tcMar>
            <w:vAlign w:val="center"/>
          </w:tcPr>
          <w:p w14:paraId="727D0BF7">
            <w:pPr>
              <w:numPr>
                <w:ilvl w:val="0"/>
                <w:numId w:val="2"/>
              </w:numPr>
              <w:ind w:hanging="436"/>
              <w:jc w:val="center"/>
              <w:rPr>
                <w:b w:val="0"/>
                <w:bCs w:val="0"/>
                <w:sz w:val="22"/>
                <w:szCs w:val="22"/>
              </w:rPr>
            </w:pPr>
          </w:p>
        </w:tc>
        <w:tc>
          <w:tcPr>
            <w:tcW w:w="1081" w:type="pct"/>
            <w:noWrap w:val="0"/>
            <w:tcMar>
              <w:top w:w="0" w:type="dxa"/>
              <w:left w:w="0" w:type="dxa"/>
              <w:bottom w:w="0" w:type="dxa"/>
              <w:right w:w="0" w:type="dxa"/>
            </w:tcMar>
            <w:vAlign w:val="center"/>
          </w:tcPr>
          <w:p w14:paraId="2B5E0F71">
            <w:pPr>
              <w:rPr>
                <w:rFonts w:eastAsia="PMingLiU"/>
                <w:b w:val="0"/>
                <w:sz w:val="22"/>
                <w:szCs w:val="22"/>
              </w:rPr>
            </w:pPr>
            <w:r>
              <w:rPr>
                <w:rFonts w:eastAsia="PMingLiU"/>
                <w:b w:val="0"/>
                <w:sz w:val="22"/>
                <w:szCs w:val="22"/>
              </w:rPr>
              <w:t xml:space="preserve">Máy </w:t>
            </w:r>
            <w:r>
              <w:rPr>
                <w:b w:val="0"/>
                <w:iCs/>
                <w:sz w:val="22"/>
                <w:szCs w:val="22"/>
                <w:lang w:val="nl-NL"/>
              </w:rPr>
              <w:t>thận nhân tạo</w:t>
            </w:r>
          </w:p>
        </w:tc>
        <w:tc>
          <w:tcPr>
            <w:tcW w:w="855" w:type="pct"/>
            <w:noWrap w:val="0"/>
            <w:tcMar>
              <w:top w:w="0" w:type="dxa"/>
              <w:left w:w="0" w:type="dxa"/>
              <w:bottom w:w="0" w:type="dxa"/>
              <w:right w:w="0" w:type="dxa"/>
            </w:tcMar>
            <w:vAlign w:val="center"/>
          </w:tcPr>
          <w:p w14:paraId="32AF8D5B">
            <w:pPr>
              <w:ind w:left="32" w:hanging="12"/>
              <w:jc w:val="center"/>
              <w:rPr>
                <w:b w:val="0"/>
                <w:sz w:val="22"/>
                <w:szCs w:val="22"/>
              </w:rPr>
            </w:pPr>
            <w:r>
              <w:rPr>
                <w:b w:val="0"/>
                <w:sz w:val="22"/>
                <w:szCs w:val="22"/>
              </w:rPr>
              <w:t>4008S</w:t>
            </w:r>
          </w:p>
        </w:tc>
        <w:tc>
          <w:tcPr>
            <w:tcW w:w="1456" w:type="pct"/>
            <w:noWrap w:val="0"/>
            <w:vAlign w:val="center"/>
          </w:tcPr>
          <w:p w14:paraId="64AAFD28">
            <w:pPr>
              <w:ind w:left="32" w:hanging="12"/>
              <w:jc w:val="center"/>
              <w:rPr>
                <w:b w:val="0"/>
                <w:sz w:val="22"/>
                <w:szCs w:val="22"/>
              </w:rPr>
            </w:pPr>
            <w:r>
              <w:rPr>
                <w:b w:val="0"/>
                <w:sz w:val="22"/>
                <w:szCs w:val="22"/>
              </w:rPr>
              <w:t>Fresenius Medical Care</w:t>
            </w:r>
          </w:p>
        </w:tc>
        <w:tc>
          <w:tcPr>
            <w:tcW w:w="419" w:type="pct"/>
            <w:noWrap w:val="0"/>
            <w:vAlign w:val="center"/>
          </w:tcPr>
          <w:p w14:paraId="25287E9A">
            <w:pPr>
              <w:ind w:left="32" w:hanging="12"/>
              <w:jc w:val="center"/>
              <w:rPr>
                <w:b w:val="0"/>
                <w:sz w:val="22"/>
                <w:szCs w:val="22"/>
              </w:rPr>
            </w:pPr>
            <w:r>
              <w:rPr>
                <w:b w:val="0"/>
                <w:sz w:val="22"/>
                <w:szCs w:val="22"/>
              </w:rPr>
              <w:t>Đức</w:t>
            </w:r>
          </w:p>
        </w:tc>
        <w:tc>
          <w:tcPr>
            <w:tcW w:w="419" w:type="pct"/>
            <w:noWrap w:val="0"/>
            <w:tcMar>
              <w:top w:w="0" w:type="dxa"/>
              <w:left w:w="0" w:type="dxa"/>
              <w:bottom w:w="0" w:type="dxa"/>
              <w:right w:w="0" w:type="dxa"/>
            </w:tcMar>
            <w:vAlign w:val="center"/>
          </w:tcPr>
          <w:p w14:paraId="17761430">
            <w:pPr>
              <w:jc w:val="center"/>
              <w:rPr>
                <w:rFonts w:hint="default"/>
                <w:b w:val="0"/>
                <w:bCs w:val="0"/>
                <w:sz w:val="22"/>
                <w:szCs w:val="22"/>
                <w:lang w:val="en-US"/>
              </w:rPr>
            </w:pPr>
            <w:r>
              <w:rPr>
                <w:b w:val="0"/>
                <w:bCs w:val="0"/>
                <w:sz w:val="22"/>
                <w:szCs w:val="22"/>
              </w:rPr>
              <w:t>1</w:t>
            </w:r>
            <w:r>
              <w:rPr>
                <w:rFonts w:hint="default"/>
                <w:b w:val="0"/>
                <w:bCs w:val="0"/>
                <w:sz w:val="22"/>
                <w:szCs w:val="22"/>
                <w:lang w:val="en-US"/>
              </w:rPr>
              <w:t>7</w:t>
            </w:r>
          </w:p>
        </w:tc>
        <w:tc>
          <w:tcPr>
            <w:tcW w:w="412" w:type="pct"/>
            <w:noWrap w:val="0"/>
            <w:tcMar>
              <w:top w:w="0" w:type="dxa"/>
              <w:left w:w="0" w:type="dxa"/>
              <w:bottom w:w="0" w:type="dxa"/>
              <w:right w:w="0" w:type="dxa"/>
            </w:tcMar>
            <w:vAlign w:val="center"/>
          </w:tcPr>
          <w:p w14:paraId="25118523">
            <w:pPr>
              <w:jc w:val="center"/>
              <w:rPr>
                <w:b w:val="0"/>
                <w:bCs w:val="0"/>
                <w:sz w:val="22"/>
                <w:szCs w:val="22"/>
              </w:rPr>
            </w:pPr>
            <w:r>
              <w:rPr>
                <w:b w:val="0"/>
                <w:bCs w:val="0"/>
                <w:sz w:val="22"/>
                <w:szCs w:val="22"/>
              </w:rPr>
              <w:t>Máy</w:t>
            </w:r>
          </w:p>
        </w:tc>
      </w:tr>
      <w:tr w14:paraId="1B79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53" w:type="pct"/>
            <w:noWrap w:val="0"/>
            <w:tcMar>
              <w:top w:w="0" w:type="dxa"/>
              <w:left w:w="0" w:type="dxa"/>
              <w:bottom w:w="0" w:type="dxa"/>
              <w:right w:w="0" w:type="dxa"/>
            </w:tcMar>
            <w:vAlign w:val="center"/>
          </w:tcPr>
          <w:p w14:paraId="66218F78">
            <w:pPr>
              <w:numPr>
                <w:ilvl w:val="0"/>
                <w:numId w:val="2"/>
              </w:numPr>
              <w:ind w:hanging="436"/>
              <w:jc w:val="center"/>
              <w:rPr>
                <w:b w:val="0"/>
                <w:bCs w:val="0"/>
                <w:sz w:val="22"/>
                <w:szCs w:val="22"/>
              </w:rPr>
            </w:pPr>
          </w:p>
        </w:tc>
        <w:tc>
          <w:tcPr>
            <w:tcW w:w="1081" w:type="pct"/>
            <w:noWrap w:val="0"/>
            <w:tcMar>
              <w:top w:w="0" w:type="dxa"/>
              <w:left w:w="0" w:type="dxa"/>
              <w:bottom w:w="0" w:type="dxa"/>
              <w:right w:w="0" w:type="dxa"/>
            </w:tcMar>
            <w:vAlign w:val="center"/>
          </w:tcPr>
          <w:p w14:paraId="222E8CAE">
            <w:pPr>
              <w:ind w:left="34"/>
              <w:rPr>
                <w:rFonts w:eastAsia="PMingLiU"/>
                <w:b w:val="0"/>
                <w:sz w:val="22"/>
                <w:szCs w:val="22"/>
              </w:rPr>
            </w:pPr>
            <w:r>
              <w:rPr>
                <w:rFonts w:eastAsia="PMingLiU"/>
                <w:b w:val="0"/>
                <w:sz w:val="22"/>
                <w:szCs w:val="22"/>
              </w:rPr>
              <w:t xml:space="preserve">Máy </w:t>
            </w:r>
            <w:r>
              <w:rPr>
                <w:b w:val="0"/>
                <w:iCs/>
                <w:sz w:val="22"/>
                <w:szCs w:val="22"/>
                <w:lang w:val="nl-NL"/>
              </w:rPr>
              <w:t>phá rung tim</w:t>
            </w:r>
          </w:p>
        </w:tc>
        <w:tc>
          <w:tcPr>
            <w:tcW w:w="855" w:type="pct"/>
            <w:noWrap w:val="0"/>
            <w:tcMar>
              <w:top w:w="0" w:type="dxa"/>
              <w:left w:w="0" w:type="dxa"/>
              <w:bottom w:w="0" w:type="dxa"/>
              <w:right w:w="0" w:type="dxa"/>
            </w:tcMar>
            <w:vAlign w:val="center"/>
          </w:tcPr>
          <w:p w14:paraId="47FBFAD0">
            <w:pPr>
              <w:ind w:left="32" w:hanging="12"/>
              <w:jc w:val="center"/>
              <w:rPr>
                <w:b w:val="0"/>
                <w:sz w:val="22"/>
                <w:szCs w:val="22"/>
              </w:rPr>
            </w:pPr>
            <w:r>
              <w:rPr>
                <w:b w:val="0"/>
                <w:sz w:val="22"/>
                <w:szCs w:val="22"/>
              </w:rPr>
              <w:t>TEC-5221K</w:t>
            </w:r>
          </w:p>
        </w:tc>
        <w:tc>
          <w:tcPr>
            <w:tcW w:w="1456" w:type="pct"/>
            <w:noWrap w:val="0"/>
            <w:vAlign w:val="center"/>
          </w:tcPr>
          <w:p w14:paraId="6F636587">
            <w:pPr>
              <w:ind w:left="32" w:hanging="12"/>
              <w:jc w:val="center"/>
              <w:rPr>
                <w:b w:val="0"/>
                <w:sz w:val="22"/>
                <w:szCs w:val="22"/>
              </w:rPr>
            </w:pPr>
            <w:r>
              <w:rPr>
                <w:b w:val="0"/>
                <w:sz w:val="22"/>
                <w:szCs w:val="22"/>
              </w:rPr>
              <w:t>Nihon Kohden</w:t>
            </w:r>
          </w:p>
        </w:tc>
        <w:tc>
          <w:tcPr>
            <w:tcW w:w="419" w:type="pct"/>
            <w:noWrap w:val="0"/>
            <w:vAlign w:val="center"/>
          </w:tcPr>
          <w:p w14:paraId="60699391">
            <w:pPr>
              <w:ind w:left="32" w:hanging="12"/>
              <w:jc w:val="center"/>
              <w:rPr>
                <w:b w:val="0"/>
                <w:sz w:val="22"/>
                <w:szCs w:val="22"/>
              </w:rPr>
            </w:pPr>
            <w:r>
              <w:rPr>
                <w:b w:val="0"/>
                <w:sz w:val="22"/>
                <w:szCs w:val="22"/>
              </w:rPr>
              <w:t>Nhật Bản</w:t>
            </w:r>
          </w:p>
        </w:tc>
        <w:tc>
          <w:tcPr>
            <w:tcW w:w="419" w:type="pct"/>
            <w:noWrap w:val="0"/>
            <w:tcMar>
              <w:top w:w="0" w:type="dxa"/>
              <w:left w:w="0" w:type="dxa"/>
              <w:bottom w:w="0" w:type="dxa"/>
              <w:right w:w="0" w:type="dxa"/>
            </w:tcMar>
            <w:vAlign w:val="center"/>
          </w:tcPr>
          <w:p w14:paraId="660B6298">
            <w:pPr>
              <w:jc w:val="center"/>
              <w:rPr>
                <w:b w:val="0"/>
                <w:bCs w:val="0"/>
                <w:sz w:val="22"/>
                <w:szCs w:val="22"/>
              </w:rPr>
            </w:pPr>
            <w:r>
              <w:rPr>
                <w:b w:val="0"/>
                <w:bCs w:val="0"/>
                <w:sz w:val="22"/>
                <w:szCs w:val="22"/>
              </w:rPr>
              <w:t>01</w:t>
            </w:r>
          </w:p>
        </w:tc>
        <w:tc>
          <w:tcPr>
            <w:tcW w:w="412" w:type="pct"/>
            <w:noWrap w:val="0"/>
            <w:tcMar>
              <w:top w:w="0" w:type="dxa"/>
              <w:left w:w="0" w:type="dxa"/>
              <w:bottom w:w="0" w:type="dxa"/>
              <w:right w:w="0" w:type="dxa"/>
            </w:tcMar>
            <w:vAlign w:val="center"/>
          </w:tcPr>
          <w:p w14:paraId="7AEF7C63">
            <w:pPr>
              <w:jc w:val="center"/>
              <w:rPr>
                <w:b w:val="0"/>
                <w:bCs w:val="0"/>
                <w:sz w:val="22"/>
                <w:szCs w:val="22"/>
              </w:rPr>
            </w:pPr>
            <w:r>
              <w:rPr>
                <w:b w:val="0"/>
                <w:bCs w:val="0"/>
                <w:sz w:val="22"/>
                <w:szCs w:val="22"/>
              </w:rPr>
              <w:t>Máy</w:t>
            </w:r>
          </w:p>
        </w:tc>
      </w:tr>
      <w:tr w14:paraId="5DB6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53" w:type="pct"/>
            <w:noWrap w:val="0"/>
            <w:tcMar>
              <w:top w:w="0" w:type="dxa"/>
              <w:left w:w="0" w:type="dxa"/>
              <w:bottom w:w="0" w:type="dxa"/>
              <w:right w:w="0" w:type="dxa"/>
            </w:tcMar>
            <w:vAlign w:val="center"/>
          </w:tcPr>
          <w:p w14:paraId="7CB301DD">
            <w:pPr>
              <w:numPr>
                <w:ilvl w:val="0"/>
                <w:numId w:val="2"/>
              </w:numPr>
              <w:ind w:hanging="436"/>
              <w:jc w:val="center"/>
              <w:rPr>
                <w:b w:val="0"/>
                <w:bCs w:val="0"/>
                <w:sz w:val="22"/>
                <w:szCs w:val="22"/>
              </w:rPr>
            </w:pPr>
          </w:p>
        </w:tc>
        <w:tc>
          <w:tcPr>
            <w:tcW w:w="1081" w:type="pct"/>
            <w:noWrap w:val="0"/>
            <w:tcMar>
              <w:top w:w="0" w:type="dxa"/>
              <w:left w:w="0" w:type="dxa"/>
              <w:bottom w:w="0" w:type="dxa"/>
              <w:right w:w="0" w:type="dxa"/>
            </w:tcMar>
            <w:vAlign w:val="center"/>
          </w:tcPr>
          <w:p w14:paraId="26DEF234">
            <w:pPr>
              <w:ind w:left="34"/>
              <w:rPr>
                <w:rFonts w:eastAsia="PMingLiU"/>
                <w:b w:val="0"/>
                <w:sz w:val="22"/>
                <w:szCs w:val="22"/>
              </w:rPr>
            </w:pPr>
            <w:r>
              <w:rPr>
                <w:rFonts w:eastAsia="PMingLiU"/>
                <w:b w:val="0"/>
                <w:sz w:val="22"/>
                <w:szCs w:val="22"/>
              </w:rPr>
              <w:t xml:space="preserve">Máy </w:t>
            </w:r>
            <w:r>
              <w:rPr>
                <w:b w:val="0"/>
                <w:iCs/>
                <w:sz w:val="22"/>
                <w:szCs w:val="22"/>
                <w:lang w:val="nl-NL"/>
              </w:rPr>
              <w:t>phá rung tim</w:t>
            </w:r>
          </w:p>
        </w:tc>
        <w:tc>
          <w:tcPr>
            <w:tcW w:w="855" w:type="pct"/>
            <w:noWrap w:val="0"/>
            <w:tcMar>
              <w:top w:w="0" w:type="dxa"/>
              <w:left w:w="0" w:type="dxa"/>
              <w:bottom w:w="0" w:type="dxa"/>
              <w:right w:w="0" w:type="dxa"/>
            </w:tcMar>
            <w:vAlign w:val="center"/>
          </w:tcPr>
          <w:p w14:paraId="0F6DE981">
            <w:pPr>
              <w:ind w:left="32" w:hanging="12"/>
              <w:jc w:val="center"/>
              <w:rPr>
                <w:b w:val="0"/>
                <w:sz w:val="22"/>
                <w:szCs w:val="22"/>
              </w:rPr>
            </w:pPr>
            <w:r>
              <w:rPr>
                <w:b w:val="0"/>
                <w:sz w:val="22"/>
                <w:szCs w:val="22"/>
              </w:rPr>
              <w:t>TEC-5631</w:t>
            </w:r>
          </w:p>
        </w:tc>
        <w:tc>
          <w:tcPr>
            <w:tcW w:w="1456" w:type="pct"/>
            <w:noWrap w:val="0"/>
            <w:vAlign w:val="center"/>
          </w:tcPr>
          <w:p w14:paraId="3E7DAE88">
            <w:pPr>
              <w:ind w:left="32" w:hanging="12"/>
              <w:jc w:val="center"/>
              <w:rPr>
                <w:b w:val="0"/>
                <w:sz w:val="22"/>
                <w:szCs w:val="22"/>
              </w:rPr>
            </w:pPr>
            <w:r>
              <w:rPr>
                <w:b w:val="0"/>
                <w:sz w:val="22"/>
                <w:szCs w:val="22"/>
              </w:rPr>
              <w:t>Nihon Kohden</w:t>
            </w:r>
          </w:p>
        </w:tc>
        <w:tc>
          <w:tcPr>
            <w:tcW w:w="419" w:type="pct"/>
            <w:noWrap w:val="0"/>
            <w:vAlign w:val="center"/>
          </w:tcPr>
          <w:p w14:paraId="22DE2C75">
            <w:pPr>
              <w:ind w:left="32" w:hanging="12"/>
              <w:jc w:val="center"/>
              <w:rPr>
                <w:b w:val="0"/>
                <w:sz w:val="22"/>
                <w:szCs w:val="22"/>
              </w:rPr>
            </w:pPr>
            <w:r>
              <w:rPr>
                <w:b w:val="0"/>
                <w:sz w:val="22"/>
                <w:szCs w:val="22"/>
              </w:rPr>
              <w:t>Nhật Bản</w:t>
            </w:r>
          </w:p>
        </w:tc>
        <w:tc>
          <w:tcPr>
            <w:tcW w:w="419" w:type="pct"/>
            <w:noWrap w:val="0"/>
            <w:tcMar>
              <w:top w:w="0" w:type="dxa"/>
              <w:left w:w="0" w:type="dxa"/>
              <w:bottom w:w="0" w:type="dxa"/>
              <w:right w:w="0" w:type="dxa"/>
            </w:tcMar>
            <w:vAlign w:val="center"/>
          </w:tcPr>
          <w:p w14:paraId="2BA2562A">
            <w:pPr>
              <w:jc w:val="center"/>
              <w:rPr>
                <w:b w:val="0"/>
                <w:bCs w:val="0"/>
                <w:sz w:val="22"/>
                <w:szCs w:val="22"/>
              </w:rPr>
            </w:pPr>
            <w:r>
              <w:rPr>
                <w:b w:val="0"/>
                <w:bCs w:val="0"/>
                <w:sz w:val="22"/>
                <w:szCs w:val="22"/>
              </w:rPr>
              <w:t>03</w:t>
            </w:r>
          </w:p>
        </w:tc>
        <w:tc>
          <w:tcPr>
            <w:tcW w:w="412" w:type="pct"/>
            <w:noWrap w:val="0"/>
            <w:tcMar>
              <w:top w:w="0" w:type="dxa"/>
              <w:left w:w="0" w:type="dxa"/>
              <w:bottom w:w="0" w:type="dxa"/>
              <w:right w:w="0" w:type="dxa"/>
            </w:tcMar>
            <w:vAlign w:val="center"/>
          </w:tcPr>
          <w:p w14:paraId="01E98103">
            <w:pPr>
              <w:jc w:val="center"/>
              <w:rPr>
                <w:b w:val="0"/>
                <w:bCs w:val="0"/>
                <w:sz w:val="22"/>
                <w:szCs w:val="22"/>
              </w:rPr>
            </w:pPr>
            <w:r>
              <w:rPr>
                <w:b w:val="0"/>
                <w:bCs w:val="0"/>
                <w:sz w:val="22"/>
                <w:szCs w:val="22"/>
              </w:rPr>
              <w:t>Máy</w:t>
            </w:r>
          </w:p>
        </w:tc>
      </w:tr>
      <w:tr w14:paraId="0E67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53" w:type="pct"/>
            <w:noWrap w:val="0"/>
            <w:tcMar>
              <w:top w:w="0" w:type="dxa"/>
              <w:left w:w="0" w:type="dxa"/>
              <w:bottom w:w="0" w:type="dxa"/>
              <w:right w:w="0" w:type="dxa"/>
            </w:tcMar>
            <w:vAlign w:val="center"/>
          </w:tcPr>
          <w:p w14:paraId="2508BA24">
            <w:pPr>
              <w:numPr>
                <w:ilvl w:val="0"/>
                <w:numId w:val="2"/>
              </w:numPr>
              <w:ind w:hanging="436"/>
              <w:jc w:val="center"/>
              <w:rPr>
                <w:b w:val="0"/>
                <w:bCs w:val="0"/>
                <w:sz w:val="22"/>
                <w:szCs w:val="22"/>
              </w:rPr>
            </w:pPr>
          </w:p>
        </w:tc>
        <w:tc>
          <w:tcPr>
            <w:tcW w:w="1081" w:type="pct"/>
            <w:noWrap w:val="0"/>
            <w:tcMar>
              <w:top w:w="0" w:type="dxa"/>
              <w:left w:w="0" w:type="dxa"/>
              <w:bottom w:w="0" w:type="dxa"/>
              <w:right w:w="0" w:type="dxa"/>
            </w:tcMar>
            <w:vAlign w:val="center"/>
          </w:tcPr>
          <w:p w14:paraId="6910AB76">
            <w:pPr>
              <w:ind w:left="34"/>
              <w:rPr>
                <w:rFonts w:eastAsia="PMingLiU"/>
                <w:b w:val="0"/>
                <w:sz w:val="22"/>
                <w:szCs w:val="22"/>
              </w:rPr>
            </w:pPr>
            <w:r>
              <w:rPr>
                <w:rFonts w:eastAsia="PMingLiU"/>
                <w:b w:val="0"/>
                <w:sz w:val="22"/>
                <w:szCs w:val="22"/>
              </w:rPr>
              <w:t>Máy đo khúc xạ kế tự động</w:t>
            </w:r>
          </w:p>
        </w:tc>
        <w:tc>
          <w:tcPr>
            <w:tcW w:w="855" w:type="pct"/>
            <w:noWrap w:val="0"/>
            <w:tcMar>
              <w:top w:w="0" w:type="dxa"/>
              <w:left w:w="0" w:type="dxa"/>
              <w:bottom w:w="0" w:type="dxa"/>
              <w:right w:w="0" w:type="dxa"/>
            </w:tcMar>
            <w:vAlign w:val="center"/>
          </w:tcPr>
          <w:p w14:paraId="7BC7CB5B">
            <w:pPr>
              <w:ind w:left="32" w:hanging="12"/>
              <w:jc w:val="center"/>
              <w:rPr>
                <w:b w:val="0"/>
                <w:sz w:val="22"/>
                <w:szCs w:val="22"/>
              </w:rPr>
            </w:pPr>
            <w:r>
              <w:rPr>
                <w:b w:val="0"/>
                <w:sz w:val="22"/>
                <w:szCs w:val="22"/>
              </w:rPr>
              <w:t>RM-800</w:t>
            </w:r>
          </w:p>
        </w:tc>
        <w:tc>
          <w:tcPr>
            <w:tcW w:w="1456" w:type="pct"/>
            <w:noWrap w:val="0"/>
            <w:vAlign w:val="center"/>
          </w:tcPr>
          <w:p w14:paraId="5C72CE10">
            <w:pPr>
              <w:ind w:left="32" w:hanging="12"/>
              <w:jc w:val="center"/>
              <w:rPr>
                <w:b w:val="0"/>
                <w:sz w:val="22"/>
                <w:szCs w:val="22"/>
              </w:rPr>
            </w:pPr>
            <w:r>
              <w:rPr>
                <w:b w:val="0"/>
                <w:sz w:val="22"/>
                <w:szCs w:val="22"/>
              </w:rPr>
              <w:t>TOPCON</w:t>
            </w:r>
          </w:p>
        </w:tc>
        <w:tc>
          <w:tcPr>
            <w:tcW w:w="419" w:type="pct"/>
            <w:noWrap w:val="0"/>
            <w:vAlign w:val="center"/>
          </w:tcPr>
          <w:p w14:paraId="5F8CEBCC">
            <w:pPr>
              <w:ind w:left="32" w:hanging="12"/>
              <w:jc w:val="center"/>
              <w:rPr>
                <w:b w:val="0"/>
                <w:sz w:val="22"/>
                <w:szCs w:val="22"/>
              </w:rPr>
            </w:pPr>
            <w:r>
              <w:rPr>
                <w:b w:val="0"/>
                <w:sz w:val="22"/>
                <w:szCs w:val="22"/>
              </w:rPr>
              <w:t>Nhật Bản</w:t>
            </w:r>
          </w:p>
        </w:tc>
        <w:tc>
          <w:tcPr>
            <w:tcW w:w="419" w:type="pct"/>
            <w:noWrap w:val="0"/>
            <w:tcMar>
              <w:top w:w="0" w:type="dxa"/>
              <w:left w:w="0" w:type="dxa"/>
              <w:bottom w:w="0" w:type="dxa"/>
              <w:right w:w="0" w:type="dxa"/>
            </w:tcMar>
            <w:vAlign w:val="center"/>
          </w:tcPr>
          <w:p w14:paraId="6A0BDE15">
            <w:pPr>
              <w:jc w:val="center"/>
              <w:rPr>
                <w:b w:val="0"/>
                <w:bCs w:val="0"/>
                <w:sz w:val="22"/>
                <w:szCs w:val="22"/>
              </w:rPr>
            </w:pPr>
            <w:r>
              <w:rPr>
                <w:b w:val="0"/>
                <w:bCs w:val="0"/>
                <w:sz w:val="22"/>
                <w:szCs w:val="22"/>
              </w:rPr>
              <w:t>01</w:t>
            </w:r>
          </w:p>
        </w:tc>
        <w:tc>
          <w:tcPr>
            <w:tcW w:w="412" w:type="pct"/>
            <w:noWrap w:val="0"/>
            <w:tcMar>
              <w:top w:w="0" w:type="dxa"/>
              <w:left w:w="0" w:type="dxa"/>
              <w:bottom w:w="0" w:type="dxa"/>
              <w:right w:w="0" w:type="dxa"/>
            </w:tcMar>
            <w:vAlign w:val="center"/>
          </w:tcPr>
          <w:p w14:paraId="40E6633D">
            <w:pPr>
              <w:jc w:val="center"/>
              <w:rPr>
                <w:b w:val="0"/>
                <w:bCs w:val="0"/>
                <w:sz w:val="22"/>
                <w:szCs w:val="22"/>
              </w:rPr>
            </w:pPr>
            <w:r>
              <w:rPr>
                <w:b w:val="0"/>
                <w:bCs w:val="0"/>
                <w:sz w:val="22"/>
                <w:szCs w:val="22"/>
              </w:rPr>
              <w:t>Máy</w:t>
            </w:r>
          </w:p>
        </w:tc>
      </w:tr>
      <w:tr w14:paraId="0C11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53" w:type="pct"/>
            <w:noWrap w:val="0"/>
            <w:tcMar>
              <w:top w:w="0" w:type="dxa"/>
              <w:left w:w="0" w:type="dxa"/>
              <w:bottom w:w="0" w:type="dxa"/>
              <w:right w:w="0" w:type="dxa"/>
            </w:tcMar>
            <w:vAlign w:val="center"/>
          </w:tcPr>
          <w:p w14:paraId="009D51D3">
            <w:pPr>
              <w:numPr>
                <w:ilvl w:val="0"/>
                <w:numId w:val="2"/>
              </w:numPr>
              <w:ind w:hanging="436"/>
              <w:jc w:val="center"/>
              <w:rPr>
                <w:b w:val="0"/>
                <w:bCs w:val="0"/>
                <w:sz w:val="22"/>
                <w:szCs w:val="22"/>
              </w:rPr>
            </w:pPr>
          </w:p>
        </w:tc>
        <w:tc>
          <w:tcPr>
            <w:tcW w:w="1081" w:type="pct"/>
            <w:noWrap w:val="0"/>
            <w:tcMar>
              <w:top w:w="0" w:type="dxa"/>
              <w:left w:w="0" w:type="dxa"/>
              <w:bottom w:w="0" w:type="dxa"/>
              <w:right w:w="0" w:type="dxa"/>
            </w:tcMar>
            <w:vAlign w:val="center"/>
          </w:tcPr>
          <w:p w14:paraId="5B7E7B7D">
            <w:pPr>
              <w:ind w:left="34"/>
              <w:rPr>
                <w:rFonts w:eastAsia="PMingLiU"/>
                <w:b w:val="0"/>
                <w:sz w:val="22"/>
                <w:szCs w:val="22"/>
              </w:rPr>
            </w:pPr>
            <w:r>
              <w:rPr>
                <w:rFonts w:eastAsia="PMingLiU"/>
                <w:b w:val="0"/>
                <w:sz w:val="22"/>
                <w:szCs w:val="22"/>
              </w:rPr>
              <w:t>Máy đo khúc xạ và độ cong giác mạc tự động</w:t>
            </w:r>
          </w:p>
        </w:tc>
        <w:tc>
          <w:tcPr>
            <w:tcW w:w="855" w:type="pct"/>
            <w:noWrap w:val="0"/>
            <w:tcMar>
              <w:top w:w="0" w:type="dxa"/>
              <w:left w:w="0" w:type="dxa"/>
              <w:bottom w:w="0" w:type="dxa"/>
              <w:right w:w="0" w:type="dxa"/>
            </w:tcMar>
            <w:vAlign w:val="center"/>
          </w:tcPr>
          <w:p w14:paraId="63F87025">
            <w:pPr>
              <w:ind w:left="32" w:hanging="12"/>
              <w:jc w:val="center"/>
              <w:rPr>
                <w:b w:val="0"/>
                <w:sz w:val="22"/>
                <w:szCs w:val="22"/>
              </w:rPr>
            </w:pPr>
            <w:r>
              <w:rPr>
                <w:b w:val="0"/>
                <w:sz w:val="22"/>
                <w:szCs w:val="22"/>
              </w:rPr>
              <w:t>GR 3300K</w:t>
            </w:r>
          </w:p>
        </w:tc>
        <w:tc>
          <w:tcPr>
            <w:tcW w:w="1456" w:type="pct"/>
            <w:noWrap w:val="0"/>
            <w:vAlign w:val="center"/>
          </w:tcPr>
          <w:p w14:paraId="1A83C2E0">
            <w:pPr>
              <w:ind w:left="32" w:hanging="12"/>
              <w:jc w:val="center"/>
              <w:rPr>
                <w:b w:val="0"/>
                <w:sz w:val="22"/>
                <w:szCs w:val="22"/>
              </w:rPr>
            </w:pPr>
            <w:r>
              <w:rPr>
                <w:b w:val="0"/>
                <w:sz w:val="22"/>
                <w:szCs w:val="22"/>
              </w:rPr>
              <w:t>Shigiya machinery</w:t>
            </w:r>
          </w:p>
        </w:tc>
        <w:tc>
          <w:tcPr>
            <w:tcW w:w="419" w:type="pct"/>
            <w:noWrap w:val="0"/>
            <w:vAlign w:val="center"/>
          </w:tcPr>
          <w:p w14:paraId="3D8A1332">
            <w:pPr>
              <w:ind w:left="32" w:hanging="12"/>
              <w:jc w:val="center"/>
              <w:rPr>
                <w:b w:val="0"/>
                <w:sz w:val="22"/>
                <w:szCs w:val="22"/>
              </w:rPr>
            </w:pPr>
            <w:r>
              <w:rPr>
                <w:b w:val="0"/>
                <w:sz w:val="22"/>
                <w:szCs w:val="22"/>
              </w:rPr>
              <w:t>Nhật Bản</w:t>
            </w:r>
          </w:p>
        </w:tc>
        <w:tc>
          <w:tcPr>
            <w:tcW w:w="419" w:type="pct"/>
            <w:noWrap w:val="0"/>
            <w:tcMar>
              <w:top w:w="0" w:type="dxa"/>
              <w:left w:w="0" w:type="dxa"/>
              <w:bottom w:w="0" w:type="dxa"/>
              <w:right w:w="0" w:type="dxa"/>
            </w:tcMar>
            <w:vAlign w:val="center"/>
          </w:tcPr>
          <w:p w14:paraId="1EDFC13A">
            <w:pPr>
              <w:jc w:val="center"/>
              <w:rPr>
                <w:b w:val="0"/>
                <w:bCs w:val="0"/>
                <w:sz w:val="22"/>
                <w:szCs w:val="22"/>
              </w:rPr>
            </w:pPr>
            <w:r>
              <w:rPr>
                <w:b w:val="0"/>
                <w:bCs w:val="0"/>
                <w:sz w:val="22"/>
                <w:szCs w:val="22"/>
              </w:rPr>
              <w:t>01</w:t>
            </w:r>
          </w:p>
        </w:tc>
        <w:tc>
          <w:tcPr>
            <w:tcW w:w="412" w:type="pct"/>
            <w:noWrap w:val="0"/>
            <w:tcMar>
              <w:top w:w="0" w:type="dxa"/>
              <w:left w:w="0" w:type="dxa"/>
              <w:bottom w:w="0" w:type="dxa"/>
              <w:right w:w="0" w:type="dxa"/>
            </w:tcMar>
            <w:vAlign w:val="center"/>
          </w:tcPr>
          <w:p w14:paraId="1946B153">
            <w:pPr>
              <w:jc w:val="center"/>
              <w:rPr>
                <w:b w:val="0"/>
                <w:bCs w:val="0"/>
                <w:sz w:val="22"/>
                <w:szCs w:val="22"/>
              </w:rPr>
            </w:pPr>
            <w:r>
              <w:rPr>
                <w:b w:val="0"/>
                <w:bCs w:val="0"/>
                <w:sz w:val="22"/>
                <w:szCs w:val="22"/>
              </w:rPr>
              <w:t>Máy</w:t>
            </w:r>
          </w:p>
        </w:tc>
      </w:tr>
    </w:tbl>
    <w:p w14:paraId="0AACE63B">
      <w:pPr>
        <w:jc w:val="center"/>
        <w:rPr>
          <w:lang w:val="nl-NL"/>
        </w:rPr>
      </w:pPr>
    </w:p>
    <w:p w14:paraId="1B519B1D">
      <w:pPr>
        <w:jc w:val="center"/>
        <w:rPr>
          <w:lang w:val="nl-NL"/>
        </w:rPr>
      </w:pPr>
    </w:p>
    <w:p w14:paraId="5493A58B">
      <w:pPr>
        <w:jc w:val="center"/>
        <w:rPr>
          <w:lang w:val="nl-NL"/>
        </w:rPr>
      </w:pPr>
    </w:p>
    <w:p w14:paraId="279B8E22">
      <w:pPr>
        <w:jc w:val="center"/>
        <w:rPr>
          <w:lang w:val="nl-NL"/>
        </w:rPr>
      </w:pPr>
    </w:p>
    <w:p w14:paraId="1BE261EC">
      <w:pPr>
        <w:jc w:val="center"/>
        <w:rPr>
          <w:lang w:val="nl-NL"/>
        </w:rPr>
      </w:pPr>
    </w:p>
    <w:p w14:paraId="2A2E7991">
      <w:pPr>
        <w:jc w:val="center"/>
        <w:rPr>
          <w:lang w:val="nl-NL"/>
        </w:rPr>
      </w:pPr>
    </w:p>
    <w:p w14:paraId="36E4478C">
      <w:pPr>
        <w:jc w:val="center"/>
        <w:rPr>
          <w:lang w:val="nl-NL"/>
        </w:rPr>
      </w:pPr>
    </w:p>
    <w:p w14:paraId="051C25DF">
      <w:pPr>
        <w:jc w:val="center"/>
        <w:rPr>
          <w:lang w:val="nl-NL"/>
        </w:rPr>
      </w:pPr>
    </w:p>
    <w:p w14:paraId="0308176A">
      <w:pPr>
        <w:jc w:val="center"/>
        <w:rPr>
          <w:lang w:val="nl-NL"/>
        </w:rPr>
      </w:pPr>
    </w:p>
    <w:p w14:paraId="6E4FF190">
      <w:pPr>
        <w:jc w:val="center"/>
        <w:rPr>
          <w:lang w:val="nl-NL"/>
        </w:rPr>
      </w:pPr>
    </w:p>
    <w:p w14:paraId="724794CB">
      <w:pPr>
        <w:jc w:val="center"/>
        <w:rPr>
          <w:lang w:val="nl-NL"/>
        </w:rPr>
      </w:pPr>
    </w:p>
    <w:p w14:paraId="54853D16">
      <w:pPr>
        <w:jc w:val="center"/>
        <w:rPr>
          <w:lang w:val="nl-NL"/>
        </w:rPr>
      </w:pPr>
    </w:p>
    <w:p w14:paraId="2F26B8B1">
      <w:pPr>
        <w:jc w:val="center"/>
        <w:rPr>
          <w:lang w:val="nl-NL"/>
        </w:rPr>
      </w:pPr>
    </w:p>
    <w:p w14:paraId="1190F36F">
      <w:pPr>
        <w:jc w:val="center"/>
        <w:rPr>
          <w:lang w:val="nl-NL"/>
        </w:rPr>
      </w:pPr>
    </w:p>
    <w:p w14:paraId="1D75FDBA">
      <w:pPr>
        <w:jc w:val="center"/>
        <w:rPr>
          <w:lang w:val="nl-NL"/>
        </w:rPr>
      </w:pPr>
    </w:p>
    <w:p w14:paraId="75DD965A">
      <w:pPr>
        <w:jc w:val="center"/>
        <w:rPr>
          <w:lang w:val="nl-NL"/>
        </w:rPr>
      </w:pPr>
    </w:p>
    <w:p w14:paraId="6C708A02">
      <w:pPr>
        <w:jc w:val="center"/>
        <w:rPr>
          <w:lang w:val="nl-NL"/>
        </w:rPr>
      </w:pPr>
    </w:p>
    <w:p w14:paraId="5855E986">
      <w:pPr>
        <w:jc w:val="center"/>
        <w:rPr>
          <w:sz w:val="26"/>
          <w:szCs w:val="26"/>
          <w:lang w:val="vi-VN"/>
        </w:rPr>
      </w:pPr>
      <w:r>
        <w:rPr>
          <w:sz w:val="26"/>
          <w:szCs w:val="26"/>
          <w:lang w:val="vi-VN"/>
        </w:rPr>
        <w:t>PHỤ LỤC</w:t>
      </w:r>
      <w:r>
        <w:rPr>
          <w:sz w:val="26"/>
          <w:szCs w:val="26"/>
          <w:lang w:val="nl-NL"/>
        </w:rPr>
        <w:t xml:space="preserve"> 2</w:t>
      </w:r>
      <w:r>
        <w:rPr>
          <w:sz w:val="26"/>
          <w:szCs w:val="26"/>
          <w:lang w:val="vi-VN"/>
        </w:rPr>
        <w:t>. MẪU BÁO GIÁ</w:t>
      </w:r>
    </w:p>
    <w:p w14:paraId="43491562">
      <w:pPr>
        <w:jc w:val="center"/>
        <w:rPr>
          <w:b w:val="0"/>
          <w:bCs w:val="0"/>
          <w:i/>
          <w:iCs/>
          <w:sz w:val="26"/>
          <w:szCs w:val="26"/>
          <w:lang w:val="vi-VN"/>
        </w:rPr>
      </w:pPr>
      <w:r>
        <w:rPr>
          <w:b w:val="0"/>
          <w:bCs w:val="0"/>
          <w:i/>
          <w:iCs/>
          <w:sz w:val="26"/>
          <w:szCs w:val="26"/>
          <w:lang w:val="vi-VN"/>
        </w:rPr>
        <w:t xml:space="preserve">(Kèm theo Công văn số  </w:t>
      </w:r>
      <w:r>
        <w:rPr>
          <w:b w:val="0"/>
          <w:bCs w:val="0"/>
          <w:i/>
          <w:iCs/>
          <w:sz w:val="26"/>
          <w:szCs w:val="26"/>
        </w:rPr>
        <w:t xml:space="preserve">  </w:t>
      </w:r>
      <w:r>
        <w:rPr>
          <w:b w:val="0"/>
          <w:bCs w:val="0"/>
          <w:i/>
          <w:iCs/>
          <w:sz w:val="26"/>
          <w:szCs w:val="26"/>
          <w:lang w:val="vi-VN"/>
        </w:rPr>
        <w:t xml:space="preserve">    /BVĐKKA-KHTH  ngày </w:t>
      </w:r>
      <w:r>
        <w:rPr>
          <w:b w:val="0"/>
          <w:bCs w:val="0"/>
          <w:i/>
          <w:iCs/>
          <w:sz w:val="26"/>
          <w:szCs w:val="26"/>
        </w:rPr>
        <w:t xml:space="preserve">   </w:t>
      </w:r>
      <w:r>
        <w:rPr>
          <w:b w:val="0"/>
          <w:bCs w:val="0"/>
          <w:i/>
          <w:iCs/>
          <w:sz w:val="26"/>
          <w:szCs w:val="26"/>
          <w:lang w:val="vi-VN"/>
        </w:rPr>
        <w:t xml:space="preserve"> /</w:t>
      </w:r>
      <w:r>
        <w:rPr>
          <w:b w:val="0"/>
          <w:bCs w:val="0"/>
          <w:i/>
          <w:iCs/>
          <w:sz w:val="26"/>
          <w:szCs w:val="26"/>
        </w:rPr>
        <w:t>5</w:t>
      </w:r>
      <w:r>
        <w:rPr>
          <w:b w:val="0"/>
          <w:bCs w:val="0"/>
          <w:i/>
          <w:iCs/>
          <w:sz w:val="26"/>
          <w:szCs w:val="26"/>
          <w:lang w:val="vi-VN"/>
        </w:rPr>
        <w:t>/202</w:t>
      </w:r>
      <w:r>
        <w:rPr>
          <w:b w:val="0"/>
          <w:bCs w:val="0"/>
          <w:i/>
          <w:iCs/>
          <w:sz w:val="26"/>
          <w:szCs w:val="26"/>
        </w:rPr>
        <w:t>6</w:t>
      </w:r>
      <w:r>
        <w:rPr>
          <w:b w:val="0"/>
          <w:bCs w:val="0"/>
          <w:i/>
          <w:iCs/>
          <w:sz w:val="26"/>
          <w:szCs w:val="26"/>
          <w:lang w:val="vi-VN"/>
        </w:rPr>
        <w:t xml:space="preserve"> của Bệnh viện Đa khoa </w:t>
      </w:r>
      <w:r>
        <w:rPr>
          <w:b w:val="0"/>
          <w:bCs w:val="0"/>
          <w:i/>
          <w:sz w:val="26"/>
          <w:szCs w:val="26"/>
          <w:lang w:val="vi-VN"/>
        </w:rPr>
        <w:t>thị xã Kỳ Anh</w:t>
      </w:r>
      <w:r>
        <w:rPr>
          <w:b w:val="0"/>
          <w:bCs w:val="0"/>
          <w:i/>
          <w:iCs/>
          <w:sz w:val="26"/>
          <w:szCs w:val="26"/>
          <w:lang w:val="vi-VN"/>
        </w:rPr>
        <w:t>)</w:t>
      </w:r>
    </w:p>
    <w:p w14:paraId="5E5C32F2">
      <w:pPr>
        <w:jc w:val="center"/>
        <w:rPr>
          <w:sz w:val="26"/>
          <w:szCs w:val="26"/>
          <w:lang w:val="vi-VN"/>
        </w:rPr>
      </w:pPr>
    </w:p>
    <w:p w14:paraId="6B06712F">
      <w:pPr>
        <w:jc w:val="center"/>
        <w:rPr>
          <w:sz w:val="26"/>
          <w:szCs w:val="26"/>
          <w:vertAlign w:val="superscript"/>
          <w:lang w:val="vi-VN"/>
        </w:rPr>
      </w:pPr>
      <w:r>
        <w:rPr>
          <w:sz w:val="26"/>
          <w:szCs w:val="26"/>
          <w:lang w:val="vi-VN"/>
        </w:rPr>
        <w:t>BÁO GIÁ</w:t>
      </w:r>
      <w:r>
        <w:rPr>
          <w:sz w:val="26"/>
          <w:szCs w:val="26"/>
          <w:vertAlign w:val="superscript"/>
          <w:lang w:val="vi-VN"/>
        </w:rPr>
        <w:t>(1)</w:t>
      </w:r>
    </w:p>
    <w:p w14:paraId="5B449294">
      <w:pPr>
        <w:jc w:val="center"/>
        <w:rPr>
          <w:sz w:val="26"/>
          <w:szCs w:val="26"/>
          <w:vertAlign w:val="superscript"/>
          <w:lang w:val="vi-VN"/>
        </w:rPr>
      </w:pPr>
    </w:p>
    <w:p w14:paraId="417E18AD">
      <w:pPr>
        <w:jc w:val="center"/>
        <w:rPr>
          <w:sz w:val="26"/>
          <w:szCs w:val="26"/>
          <w:lang w:val="vi-VN"/>
        </w:rPr>
      </w:pPr>
      <w:r>
        <w:rPr>
          <w:sz w:val="26"/>
          <w:szCs w:val="26"/>
          <w:lang w:val="vi-VN"/>
        </w:rPr>
        <w:t>Kính gửi: Bệnh viện Đa khoa thị xã Kỳ Anh</w:t>
      </w:r>
    </w:p>
    <w:p w14:paraId="4E7BE7A7">
      <w:pPr>
        <w:tabs>
          <w:tab w:val="left" w:pos="8145"/>
        </w:tabs>
        <w:rPr>
          <w:b w:val="0"/>
          <w:bCs w:val="0"/>
          <w:sz w:val="26"/>
          <w:szCs w:val="26"/>
          <w:lang w:val="vi-VN"/>
        </w:rPr>
      </w:pPr>
      <w:r>
        <w:rPr>
          <w:b w:val="0"/>
          <w:bCs w:val="0"/>
          <w:sz w:val="26"/>
          <w:szCs w:val="26"/>
          <w:lang w:val="vi-VN"/>
        </w:rPr>
        <w:tab/>
      </w:r>
    </w:p>
    <w:p w14:paraId="1369A0F5">
      <w:pPr>
        <w:ind w:firstLine="720"/>
        <w:rPr>
          <w:b w:val="0"/>
          <w:sz w:val="26"/>
          <w:szCs w:val="26"/>
          <w:lang w:val="nl-NL"/>
        </w:rPr>
      </w:pPr>
      <w:r>
        <w:rPr>
          <w:b w:val="0"/>
          <w:bCs w:val="0"/>
          <w:sz w:val="26"/>
          <w:szCs w:val="26"/>
          <w:lang w:val="vi-VN"/>
        </w:rPr>
        <w:t xml:space="preserve">Trên cơ sở yêu cầu báo giá của Bệnh viện Đa khoa thị xã Kỳ Anh, </w:t>
      </w:r>
      <w:r>
        <w:rPr>
          <w:b w:val="0"/>
          <w:sz w:val="26"/>
          <w:szCs w:val="26"/>
          <w:lang w:val="nl-NL"/>
        </w:rPr>
        <w:t>chúng tôi</w:t>
      </w:r>
      <w:r>
        <w:rPr>
          <w:b w:val="0"/>
          <w:i/>
          <w:iCs/>
          <w:sz w:val="26"/>
          <w:szCs w:val="26"/>
          <w:lang w:val="nl-NL"/>
        </w:rPr>
        <w:t>….[ghi tên, địa chỉ của nhà cung cấp; trường hợp nhiều nhà cung cấp cùng tham gia trong một báo giá (gọi chung là liên danh) thì ghi rõ tên, địa chỉ của các thành viên liên danh]</w:t>
      </w:r>
      <w:r>
        <w:rPr>
          <w:b w:val="0"/>
          <w:sz w:val="26"/>
          <w:szCs w:val="26"/>
          <w:lang w:val="nl-NL"/>
        </w:rPr>
        <w:t xml:space="preserve"> báo giá cung cấp dịch vụ sửa chữa, bảo dưỡng, kiểm định, hiệu chuẩn thiết bị y tế như sau:</w:t>
      </w:r>
    </w:p>
    <w:p w14:paraId="2685B767">
      <w:pPr>
        <w:ind w:firstLine="720"/>
        <w:rPr>
          <w:b w:val="0"/>
          <w:sz w:val="26"/>
          <w:szCs w:val="26"/>
          <w:lang w:val="nl-NL"/>
        </w:rPr>
      </w:pPr>
      <w:r>
        <w:rPr>
          <w:b w:val="0"/>
          <w:sz w:val="26"/>
          <w:szCs w:val="26"/>
          <w:lang w:val="nl-NL"/>
        </w:rPr>
        <w:t>1. Báo giá cung cấp dịch vụ sửa chữa, bảo dưỡng thiết bị y tế.</w:t>
      </w:r>
    </w:p>
    <w:tbl>
      <w:tblPr>
        <w:tblStyle w:val="12"/>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491"/>
        <w:gridCol w:w="1883"/>
        <w:gridCol w:w="1605"/>
        <w:gridCol w:w="1131"/>
        <w:gridCol w:w="729"/>
        <w:gridCol w:w="6"/>
        <w:gridCol w:w="1770"/>
      </w:tblGrid>
      <w:tr w14:paraId="66C5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47" w:type="dxa"/>
            <w:shd w:val="clear" w:color="auto" w:fill="E2EFD9"/>
            <w:noWrap w:val="0"/>
            <w:vAlign w:val="center"/>
          </w:tcPr>
          <w:p w14:paraId="768C6940">
            <w:pPr>
              <w:jc w:val="center"/>
              <w:rPr>
                <w:b w:val="0"/>
                <w:bCs w:val="0"/>
                <w:sz w:val="26"/>
                <w:szCs w:val="26"/>
                <w:lang w:val="nl-NL"/>
              </w:rPr>
            </w:pPr>
            <w:r>
              <w:rPr>
                <w:sz w:val="26"/>
                <w:szCs w:val="26"/>
                <w:lang w:val="nl-NL"/>
              </w:rPr>
              <w:t>STT</w:t>
            </w:r>
          </w:p>
        </w:tc>
        <w:tc>
          <w:tcPr>
            <w:tcW w:w="1491" w:type="dxa"/>
            <w:shd w:val="clear" w:color="auto" w:fill="E2EFD9"/>
            <w:noWrap w:val="0"/>
            <w:vAlign w:val="center"/>
          </w:tcPr>
          <w:p w14:paraId="51809AD0">
            <w:pPr>
              <w:jc w:val="center"/>
              <w:rPr>
                <w:b w:val="0"/>
                <w:bCs w:val="0"/>
                <w:sz w:val="26"/>
                <w:szCs w:val="26"/>
                <w:lang w:val="nl-NL"/>
              </w:rPr>
            </w:pPr>
            <w:r>
              <w:rPr>
                <w:sz w:val="26"/>
                <w:szCs w:val="26"/>
                <w:lang w:val="nl-NL"/>
              </w:rPr>
              <w:t>Danh mục dịch vụ</w:t>
            </w:r>
          </w:p>
        </w:tc>
        <w:tc>
          <w:tcPr>
            <w:tcW w:w="1883" w:type="dxa"/>
            <w:shd w:val="clear" w:color="auto" w:fill="E2EFD9"/>
            <w:noWrap w:val="0"/>
            <w:vAlign w:val="center"/>
          </w:tcPr>
          <w:p w14:paraId="5364C8B1">
            <w:pPr>
              <w:jc w:val="center"/>
              <w:rPr>
                <w:b w:val="0"/>
                <w:bCs w:val="0"/>
                <w:sz w:val="26"/>
                <w:szCs w:val="26"/>
                <w:lang w:val="nl-NL"/>
              </w:rPr>
            </w:pPr>
            <w:r>
              <w:rPr>
                <w:sz w:val="26"/>
                <w:szCs w:val="26"/>
                <w:lang w:val="nl-NL"/>
              </w:rPr>
              <w:t>Mô tả dịch vụ</w:t>
            </w:r>
          </w:p>
        </w:tc>
        <w:tc>
          <w:tcPr>
            <w:tcW w:w="1605" w:type="dxa"/>
            <w:shd w:val="clear" w:color="auto" w:fill="E2EFD9"/>
            <w:noWrap w:val="0"/>
            <w:vAlign w:val="center"/>
          </w:tcPr>
          <w:p w14:paraId="12DAA6C5">
            <w:pPr>
              <w:jc w:val="center"/>
              <w:rPr>
                <w:b w:val="0"/>
                <w:bCs w:val="0"/>
                <w:sz w:val="26"/>
                <w:szCs w:val="26"/>
                <w:lang w:val="nl-NL"/>
              </w:rPr>
            </w:pPr>
            <w:r>
              <w:rPr>
                <w:sz w:val="26"/>
                <w:szCs w:val="26"/>
              </w:rPr>
              <w:t>Khối lượng mời thầu</w:t>
            </w:r>
          </w:p>
        </w:tc>
        <w:tc>
          <w:tcPr>
            <w:tcW w:w="1131" w:type="dxa"/>
            <w:shd w:val="clear" w:color="auto" w:fill="E2EFD9"/>
            <w:noWrap w:val="0"/>
            <w:vAlign w:val="center"/>
          </w:tcPr>
          <w:p w14:paraId="0F8E21CC">
            <w:pPr>
              <w:jc w:val="center"/>
              <w:rPr>
                <w:b w:val="0"/>
                <w:bCs w:val="0"/>
                <w:sz w:val="26"/>
                <w:szCs w:val="26"/>
                <w:lang w:val="nl-NL"/>
              </w:rPr>
            </w:pPr>
            <w:r>
              <w:rPr>
                <w:sz w:val="26"/>
                <w:szCs w:val="26"/>
              </w:rPr>
              <w:t>Đơn vị tính</w:t>
            </w:r>
          </w:p>
        </w:tc>
        <w:tc>
          <w:tcPr>
            <w:tcW w:w="729" w:type="dxa"/>
            <w:shd w:val="clear" w:color="auto" w:fill="E2EFD9"/>
            <w:noWrap w:val="0"/>
            <w:vAlign w:val="center"/>
          </w:tcPr>
          <w:p w14:paraId="3A059233">
            <w:pPr>
              <w:jc w:val="center"/>
              <w:rPr>
                <w:b w:val="0"/>
                <w:bCs w:val="0"/>
                <w:sz w:val="26"/>
                <w:szCs w:val="26"/>
                <w:lang w:val="nl-NL"/>
              </w:rPr>
            </w:pPr>
            <w:r>
              <w:rPr>
                <w:sz w:val="26"/>
                <w:szCs w:val="26"/>
                <w:lang w:val="nl-NL"/>
              </w:rPr>
              <w:t>Đơn giá</w:t>
            </w:r>
          </w:p>
        </w:tc>
        <w:tc>
          <w:tcPr>
            <w:tcW w:w="1776" w:type="dxa"/>
            <w:gridSpan w:val="2"/>
            <w:shd w:val="clear" w:color="auto" w:fill="E2EFD9"/>
            <w:noWrap w:val="0"/>
            <w:vAlign w:val="center"/>
          </w:tcPr>
          <w:p w14:paraId="09C2AA5E">
            <w:pPr>
              <w:jc w:val="center"/>
              <w:rPr>
                <w:b w:val="0"/>
                <w:bCs w:val="0"/>
                <w:sz w:val="26"/>
                <w:szCs w:val="26"/>
                <w:lang w:val="nl-NL"/>
              </w:rPr>
            </w:pPr>
            <w:r>
              <w:rPr>
                <w:sz w:val="26"/>
                <w:szCs w:val="26"/>
                <w:lang w:val="nl-NL"/>
              </w:rPr>
              <w:t>Thành tiền</w:t>
            </w:r>
          </w:p>
        </w:tc>
      </w:tr>
      <w:tr w14:paraId="7BAE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47" w:type="dxa"/>
            <w:noWrap w:val="0"/>
            <w:vAlign w:val="center"/>
          </w:tcPr>
          <w:p w14:paraId="24AB8052">
            <w:pPr>
              <w:jc w:val="center"/>
              <w:rPr>
                <w:b w:val="0"/>
                <w:bCs w:val="0"/>
                <w:sz w:val="26"/>
                <w:szCs w:val="26"/>
                <w:lang w:val="nl-NL"/>
              </w:rPr>
            </w:pPr>
            <w:r>
              <w:rPr>
                <w:b w:val="0"/>
                <w:sz w:val="26"/>
                <w:szCs w:val="26"/>
                <w:lang w:val="nl-NL"/>
              </w:rPr>
              <w:t>1</w:t>
            </w:r>
          </w:p>
        </w:tc>
        <w:tc>
          <w:tcPr>
            <w:tcW w:w="1491" w:type="dxa"/>
            <w:noWrap w:val="0"/>
            <w:vAlign w:val="center"/>
          </w:tcPr>
          <w:p w14:paraId="449B5299">
            <w:pPr>
              <w:rPr>
                <w:b w:val="0"/>
                <w:bCs w:val="0"/>
                <w:sz w:val="26"/>
                <w:szCs w:val="26"/>
                <w:lang w:val="nl-NL"/>
              </w:rPr>
            </w:pPr>
          </w:p>
        </w:tc>
        <w:tc>
          <w:tcPr>
            <w:tcW w:w="1883" w:type="dxa"/>
            <w:noWrap w:val="0"/>
            <w:vAlign w:val="center"/>
          </w:tcPr>
          <w:p w14:paraId="3CA9894D">
            <w:pPr>
              <w:rPr>
                <w:b w:val="0"/>
                <w:bCs w:val="0"/>
                <w:sz w:val="26"/>
                <w:szCs w:val="26"/>
                <w:lang w:val="nl-NL"/>
              </w:rPr>
            </w:pPr>
          </w:p>
        </w:tc>
        <w:tc>
          <w:tcPr>
            <w:tcW w:w="1605" w:type="dxa"/>
            <w:noWrap w:val="0"/>
            <w:vAlign w:val="center"/>
          </w:tcPr>
          <w:p w14:paraId="14E7FFE7">
            <w:pPr>
              <w:rPr>
                <w:b w:val="0"/>
                <w:bCs w:val="0"/>
                <w:sz w:val="26"/>
                <w:szCs w:val="26"/>
                <w:lang w:val="nl-NL"/>
              </w:rPr>
            </w:pPr>
          </w:p>
        </w:tc>
        <w:tc>
          <w:tcPr>
            <w:tcW w:w="1131" w:type="dxa"/>
            <w:noWrap w:val="0"/>
            <w:vAlign w:val="center"/>
          </w:tcPr>
          <w:p w14:paraId="58A3A087">
            <w:pPr>
              <w:rPr>
                <w:b w:val="0"/>
                <w:bCs w:val="0"/>
                <w:sz w:val="26"/>
                <w:szCs w:val="26"/>
                <w:lang w:val="nl-NL"/>
              </w:rPr>
            </w:pPr>
          </w:p>
        </w:tc>
        <w:tc>
          <w:tcPr>
            <w:tcW w:w="729" w:type="dxa"/>
            <w:noWrap w:val="0"/>
            <w:vAlign w:val="center"/>
          </w:tcPr>
          <w:p w14:paraId="026FF727">
            <w:pPr>
              <w:rPr>
                <w:b w:val="0"/>
                <w:bCs w:val="0"/>
                <w:sz w:val="26"/>
                <w:szCs w:val="26"/>
                <w:lang w:val="nl-NL"/>
              </w:rPr>
            </w:pPr>
          </w:p>
        </w:tc>
        <w:tc>
          <w:tcPr>
            <w:tcW w:w="1776" w:type="dxa"/>
            <w:gridSpan w:val="2"/>
            <w:noWrap w:val="0"/>
            <w:vAlign w:val="center"/>
          </w:tcPr>
          <w:p w14:paraId="5B50D47E">
            <w:pPr>
              <w:rPr>
                <w:b w:val="0"/>
                <w:bCs w:val="0"/>
                <w:sz w:val="26"/>
                <w:szCs w:val="26"/>
                <w:lang w:val="nl-NL"/>
              </w:rPr>
            </w:pPr>
          </w:p>
        </w:tc>
      </w:tr>
      <w:tr w14:paraId="4E4D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7" w:type="dxa"/>
            <w:noWrap w:val="0"/>
            <w:vAlign w:val="center"/>
          </w:tcPr>
          <w:p w14:paraId="1CD1F013">
            <w:pPr>
              <w:jc w:val="center"/>
              <w:rPr>
                <w:b w:val="0"/>
                <w:bCs w:val="0"/>
                <w:sz w:val="26"/>
                <w:szCs w:val="26"/>
                <w:lang w:val="nl-NL"/>
              </w:rPr>
            </w:pPr>
            <w:r>
              <w:rPr>
                <w:b w:val="0"/>
                <w:sz w:val="26"/>
                <w:szCs w:val="26"/>
                <w:lang w:val="nl-NL"/>
              </w:rPr>
              <w:t>2</w:t>
            </w:r>
          </w:p>
        </w:tc>
        <w:tc>
          <w:tcPr>
            <w:tcW w:w="1491" w:type="dxa"/>
            <w:noWrap w:val="0"/>
            <w:vAlign w:val="center"/>
          </w:tcPr>
          <w:p w14:paraId="4126E96A">
            <w:pPr>
              <w:rPr>
                <w:b w:val="0"/>
                <w:bCs w:val="0"/>
                <w:sz w:val="26"/>
                <w:szCs w:val="26"/>
                <w:lang w:val="nl-NL"/>
              </w:rPr>
            </w:pPr>
          </w:p>
        </w:tc>
        <w:tc>
          <w:tcPr>
            <w:tcW w:w="1883" w:type="dxa"/>
            <w:noWrap w:val="0"/>
            <w:vAlign w:val="center"/>
          </w:tcPr>
          <w:p w14:paraId="12A10372">
            <w:pPr>
              <w:rPr>
                <w:b w:val="0"/>
                <w:bCs w:val="0"/>
                <w:sz w:val="26"/>
                <w:szCs w:val="26"/>
                <w:lang w:val="nl-NL"/>
              </w:rPr>
            </w:pPr>
          </w:p>
        </w:tc>
        <w:tc>
          <w:tcPr>
            <w:tcW w:w="1605" w:type="dxa"/>
            <w:noWrap w:val="0"/>
            <w:vAlign w:val="center"/>
          </w:tcPr>
          <w:p w14:paraId="334CAAD1">
            <w:pPr>
              <w:rPr>
                <w:b w:val="0"/>
                <w:bCs w:val="0"/>
                <w:sz w:val="26"/>
                <w:szCs w:val="26"/>
                <w:lang w:val="nl-NL"/>
              </w:rPr>
            </w:pPr>
          </w:p>
        </w:tc>
        <w:tc>
          <w:tcPr>
            <w:tcW w:w="1131" w:type="dxa"/>
            <w:noWrap w:val="0"/>
            <w:vAlign w:val="center"/>
          </w:tcPr>
          <w:p w14:paraId="78D72A67">
            <w:pPr>
              <w:rPr>
                <w:b w:val="0"/>
                <w:bCs w:val="0"/>
                <w:sz w:val="26"/>
                <w:szCs w:val="26"/>
                <w:lang w:val="nl-NL"/>
              </w:rPr>
            </w:pPr>
          </w:p>
        </w:tc>
        <w:tc>
          <w:tcPr>
            <w:tcW w:w="729" w:type="dxa"/>
            <w:noWrap w:val="0"/>
            <w:vAlign w:val="center"/>
          </w:tcPr>
          <w:p w14:paraId="6BFECACF">
            <w:pPr>
              <w:rPr>
                <w:b w:val="0"/>
                <w:bCs w:val="0"/>
                <w:sz w:val="26"/>
                <w:szCs w:val="26"/>
                <w:lang w:val="nl-NL"/>
              </w:rPr>
            </w:pPr>
          </w:p>
        </w:tc>
        <w:tc>
          <w:tcPr>
            <w:tcW w:w="1776" w:type="dxa"/>
            <w:gridSpan w:val="2"/>
            <w:noWrap w:val="0"/>
            <w:vAlign w:val="center"/>
          </w:tcPr>
          <w:p w14:paraId="060439A4">
            <w:pPr>
              <w:rPr>
                <w:b w:val="0"/>
                <w:bCs w:val="0"/>
                <w:sz w:val="26"/>
                <w:szCs w:val="26"/>
                <w:lang w:val="nl-NL"/>
              </w:rPr>
            </w:pPr>
          </w:p>
        </w:tc>
      </w:tr>
      <w:tr w14:paraId="1368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47" w:type="dxa"/>
            <w:noWrap w:val="0"/>
            <w:vAlign w:val="center"/>
          </w:tcPr>
          <w:p w14:paraId="673F7353">
            <w:pPr>
              <w:rPr>
                <w:b w:val="0"/>
                <w:bCs w:val="0"/>
                <w:sz w:val="26"/>
                <w:szCs w:val="26"/>
                <w:lang w:val="nl-NL"/>
              </w:rPr>
            </w:pPr>
            <w:r>
              <w:rPr>
                <w:b w:val="0"/>
                <w:sz w:val="26"/>
                <w:szCs w:val="26"/>
                <w:lang w:val="nl-NL"/>
              </w:rPr>
              <w:t>...</w:t>
            </w:r>
          </w:p>
        </w:tc>
        <w:tc>
          <w:tcPr>
            <w:tcW w:w="1491" w:type="dxa"/>
            <w:noWrap w:val="0"/>
            <w:vAlign w:val="center"/>
          </w:tcPr>
          <w:p w14:paraId="5ECA7CDC">
            <w:pPr>
              <w:rPr>
                <w:b w:val="0"/>
                <w:bCs w:val="0"/>
                <w:sz w:val="26"/>
                <w:szCs w:val="26"/>
                <w:lang w:val="nl-NL"/>
              </w:rPr>
            </w:pPr>
          </w:p>
        </w:tc>
        <w:tc>
          <w:tcPr>
            <w:tcW w:w="1883" w:type="dxa"/>
            <w:noWrap w:val="0"/>
            <w:vAlign w:val="center"/>
          </w:tcPr>
          <w:p w14:paraId="61671A08">
            <w:pPr>
              <w:rPr>
                <w:b w:val="0"/>
                <w:bCs w:val="0"/>
                <w:sz w:val="26"/>
                <w:szCs w:val="26"/>
                <w:lang w:val="nl-NL"/>
              </w:rPr>
            </w:pPr>
          </w:p>
        </w:tc>
        <w:tc>
          <w:tcPr>
            <w:tcW w:w="1605" w:type="dxa"/>
            <w:noWrap w:val="0"/>
            <w:vAlign w:val="center"/>
          </w:tcPr>
          <w:p w14:paraId="58C1AE10">
            <w:pPr>
              <w:rPr>
                <w:b w:val="0"/>
                <w:bCs w:val="0"/>
                <w:sz w:val="26"/>
                <w:szCs w:val="26"/>
                <w:lang w:val="nl-NL"/>
              </w:rPr>
            </w:pPr>
          </w:p>
        </w:tc>
        <w:tc>
          <w:tcPr>
            <w:tcW w:w="1131" w:type="dxa"/>
            <w:noWrap w:val="0"/>
            <w:vAlign w:val="center"/>
          </w:tcPr>
          <w:p w14:paraId="0334B93E">
            <w:pPr>
              <w:rPr>
                <w:b w:val="0"/>
                <w:bCs w:val="0"/>
                <w:sz w:val="26"/>
                <w:szCs w:val="26"/>
                <w:lang w:val="nl-NL"/>
              </w:rPr>
            </w:pPr>
          </w:p>
        </w:tc>
        <w:tc>
          <w:tcPr>
            <w:tcW w:w="729" w:type="dxa"/>
            <w:noWrap w:val="0"/>
            <w:vAlign w:val="center"/>
          </w:tcPr>
          <w:p w14:paraId="59A6DFEF">
            <w:pPr>
              <w:rPr>
                <w:b w:val="0"/>
                <w:bCs w:val="0"/>
                <w:sz w:val="26"/>
                <w:szCs w:val="26"/>
                <w:lang w:val="nl-NL"/>
              </w:rPr>
            </w:pPr>
          </w:p>
        </w:tc>
        <w:tc>
          <w:tcPr>
            <w:tcW w:w="1776" w:type="dxa"/>
            <w:gridSpan w:val="2"/>
            <w:noWrap w:val="0"/>
            <w:vAlign w:val="center"/>
          </w:tcPr>
          <w:p w14:paraId="32A18D38">
            <w:pPr>
              <w:rPr>
                <w:b w:val="0"/>
                <w:bCs w:val="0"/>
                <w:sz w:val="26"/>
                <w:szCs w:val="26"/>
                <w:lang w:val="nl-NL"/>
              </w:rPr>
            </w:pPr>
          </w:p>
        </w:tc>
      </w:tr>
      <w:tr w14:paraId="4296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92" w:type="dxa"/>
            <w:gridSpan w:val="7"/>
            <w:noWrap w:val="0"/>
            <w:vAlign w:val="center"/>
          </w:tcPr>
          <w:p w14:paraId="06C96D67">
            <w:pPr>
              <w:rPr>
                <w:bCs w:val="0"/>
                <w:sz w:val="26"/>
                <w:szCs w:val="26"/>
                <w:lang w:val="nl-NL"/>
              </w:rPr>
            </w:pPr>
            <w:r>
              <w:rPr>
                <w:sz w:val="26"/>
                <w:szCs w:val="26"/>
                <w:u w:val="single"/>
                <w:lang w:val="nl-NL"/>
              </w:rPr>
              <w:t>Tổng cộng:</w:t>
            </w:r>
            <w:r>
              <w:rPr>
                <w:sz w:val="26"/>
                <w:szCs w:val="26"/>
                <w:lang w:val="nl-NL"/>
              </w:rPr>
              <w:t xml:space="preserve"> </w:t>
            </w:r>
          </w:p>
        </w:tc>
        <w:tc>
          <w:tcPr>
            <w:tcW w:w="1770" w:type="dxa"/>
            <w:noWrap w:val="0"/>
            <w:vAlign w:val="center"/>
          </w:tcPr>
          <w:p w14:paraId="71976D6D">
            <w:pPr>
              <w:rPr>
                <w:bCs w:val="0"/>
                <w:sz w:val="26"/>
                <w:szCs w:val="26"/>
                <w:lang w:val="nl-NL"/>
              </w:rPr>
            </w:pPr>
          </w:p>
        </w:tc>
      </w:tr>
    </w:tbl>
    <w:p w14:paraId="5547866F">
      <w:pPr>
        <w:ind w:firstLine="709"/>
        <w:rPr>
          <w:b w:val="0"/>
          <w:i/>
          <w:iCs/>
          <w:sz w:val="26"/>
          <w:szCs w:val="26"/>
        </w:rPr>
      </w:pPr>
      <w:r>
        <w:rPr>
          <w:b w:val="0"/>
          <w:sz w:val="26"/>
          <w:szCs w:val="26"/>
        </w:rPr>
        <w:t xml:space="preserve">2. Báo giá này có hiệu lực trong vòng: …. ngày, kể từ ngày … tháng … năm … </w:t>
      </w:r>
      <w:r>
        <w:rPr>
          <w:b w:val="0"/>
          <w:i/>
          <w:iCs/>
          <w:sz w:val="26"/>
          <w:szCs w:val="26"/>
        </w:rPr>
        <w:t>[ghi cụ thể số ngày nhưng không nhỏ hơn 90 ngày]</w:t>
      </w:r>
      <w:r>
        <w:rPr>
          <w:b w:val="0"/>
          <w:sz w:val="26"/>
          <w:szCs w:val="26"/>
        </w:rPr>
        <w:t>, kể từ ngày 2</w:t>
      </w:r>
      <w:r>
        <w:rPr>
          <w:rFonts w:hint="default"/>
          <w:b w:val="0"/>
          <w:sz w:val="26"/>
          <w:szCs w:val="26"/>
          <w:lang w:val="en-US"/>
        </w:rPr>
        <w:t>8</w:t>
      </w:r>
      <w:r>
        <w:rPr>
          <w:b w:val="0"/>
          <w:sz w:val="26"/>
          <w:szCs w:val="26"/>
        </w:rPr>
        <w:t xml:space="preserve"> tháng 5 năm</w:t>
      </w:r>
      <w:r>
        <w:rPr>
          <w:b w:val="0"/>
          <w:sz w:val="26"/>
          <w:szCs w:val="26"/>
          <w:lang w:val="vi-VN"/>
        </w:rPr>
        <w:t xml:space="preserve"> 202</w:t>
      </w:r>
      <w:r>
        <w:rPr>
          <w:b w:val="0"/>
          <w:sz w:val="26"/>
          <w:szCs w:val="26"/>
        </w:rPr>
        <w:t>6</w:t>
      </w:r>
    </w:p>
    <w:p w14:paraId="78DCF5BA">
      <w:pPr>
        <w:rPr>
          <w:b w:val="0"/>
          <w:sz w:val="26"/>
          <w:szCs w:val="26"/>
        </w:rPr>
      </w:pPr>
      <w:r>
        <w:rPr>
          <w:b w:val="0"/>
          <w:sz w:val="26"/>
          <w:szCs w:val="26"/>
        </w:rPr>
        <w:tab/>
      </w:r>
      <w:r>
        <w:rPr>
          <w:b w:val="0"/>
          <w:sz w:val="26"/>
          <w:szCs w:val="26"/>
        </w:rPr>
        <w:t>3. Chúng tôi cam kết:</w:t>
      </w:r>
    </w:p>
    <w:p w14:paraId="29EB9873">
      <w:pPr>
        <w:widowControl w:val="0"/>
        <w:suppressAutoHyphens/>
        <w:ind w:right="-72" w:firstLine="709"/>
        <w:rPr>
          <w:b w:val="0"/>
          <w:spacing w:val="-4"/>
          <w:sz w:val="26"/>
          <w:szCs w:val="26"/>
        </w:rPr>
      </w:pPr>
      <w:r>
        <w:rPr>
          <w:b w:val="0"/>
          <w:spacing w:val="-4"/>
          <w:sz w:val="26"/>
          <w:szCs w:val="26"/>
        </w:rPr>
        <w:t xml:space="preserve">- </w:t>
      </w:r>
      <w:r>
        <w:rPr>
          <w:b w:val="0"/>
          <w:sz w:val="26"/>
          <w:szCs w:val="26"/>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Pr>
          <w:b w:val="0"/>
          <w:sz w:val="26"/>
          <w:szCs w:val="26"/>
          <w:lang w:val="pl-PL"/>
        </w:rPr>
        <w:t xml:space="preserve">của </w:t>
      </w:r>
      <w:r>
        <w:rPr>
          <w:b w:val="0"/>
          <w:sz w:val="26"/>
          <w:szCs w:val="26"/>
          <w:lang w:val="vi-VN"/>
        </w:rPr>
        <w:t>pháp luật</w:t>
      </w:r>
      <w:r>
        <w:rPr>
          <w:b w:val="0"/>
          <w:sz w:val="26"/>
          <w:szCs w:val="26"/>
          <w:lang w:val="pl-PL"/>
        </w:rPr>
        <w:t xml:space="preserve"> về</w:t>
      </w:r>
      <w:r>
        <w:rPr>
          <w:b w:val="0"/>
          <w:sz w:val="26"/>
          <w:szCs w:val="26"/>
          <w:lang w:val="vi-VN"/>
        </w:rPr>
        <w:t xml:space="preserve"> doanh</w:t>
      </w:r>
      <w:r>
        <w:rPr>
          <w:b w:val="0"/>
          <w:sz w:val="26"/>
          <w:szCs w:val="26"/>
          <w:lang w:val="pl-PL"/>
        </w:rPr>
        <w:t xml:space="preserve"> nghiệp</w:t>
      </w:r>
      <w:r>
        <w:rPr>
          <w:b w:val="0"/>
          <w:spacing w:val="-4"/>
          <w:sz w:val="26"/>
          <w:szCs w:val="26"/>
        </w:rPr>
        <w:t>.</w:t>
      </w:r>
    </w:p>
    <w:p w14:paraId="2934BEAB">
      <w:pPr>
        <w:widowControl w:val="0"/>
        <w:suppressAutoHyphens/>
        <w:ind w:right="-72" w:firstLine="709"/>
        <w:rPr>
          <w:b w:val="0"/>
          <w:spacing w:val="-4"/>
          <w:sz w:val="26"/>
          <w:szCs w:val="26"/>
        </w:rPr>
      </w:pPr>
      <w:r>
        <w:rPr>
          <w:b w:val="0"/>
          <w:spacing w:val="-4"/>
          <w:sz w:val="26"/>
          <w:szCs w:val="26"/>
        </w:rPr>
        <w:t>- Giá trị nêu trong báo giá là phù hợp, không vi phạm quy định của pháp luật về cạnh tranh, bán phá giá.</w:t>
      </w:r>
    </w:p>
    <w:p w14:paraId="49505E32">
      <w:pPr>
        <w:widowControl w:val="0"/>
        <w:suppressAutoHyphens/>
        <w:ind w:right="-72" w:firstLine="709"/>
        <w:rPr>
          <w:b w:val="0"/>
          <w:spacing w:val="-4"/>
          <w:sz w:val="26"/>
          <w:szCs w:val="26"/>
        </w:rPr>
      </w:pPr>
      <w:r>
        <w:rPr>
          <w:b w:val="0"/>
          <w:spacing w:val="-4"/>
          <w:sz w:val="26"/>
          <w:szCs w:val="26"/>
        </w:rPr>
        <w:t>- Những thông tin nêu trong báo giá là trung thực.</w:t>
      </w:r>
    </w:p>
    <w:p w14:paraId="565B1BFE">
      <w:pPr>
        <w:widowControl w:val="0"/>
        <w:suppressAutoHyphens/>
        <w:ind w:right="-72" w:firstLine="709"/>
        <w:rPr>
          <w:b w:val="0"/>
          <w:spacing w:val="-4"/>
          <w:sz w:val="26"/>
          <w:szCs w:val="26"/>
        </w:rPr>
      </w:pP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 xml:space="preserve">            </w:t>
      </w:r>
    </w:p>
    <w:p w14:paraId="30DD7A08">
      <w:pPr>
        <w:widowControl w:val="0"/>
        <w:suppressAutoHyphens/>
        <w:ind w:right="-72" w:firstLine="709"/>
        <w:rPr>
          <w:b w:val="0"/>
          <w:spacing w:val="-4"/>
          <w:sz w:val="26"/>
          <w:szCs w:val="26"/>
        </w:rPr>
      </w:pPr>
      <w:r>
        <w:rPr>
          <w:b w:val="0"/>
          <w:spacing w:val="-4"/>
          <w:sz w:val="26"/>
          <w:szCs w:val="26"/>
        </w:rPr>
        <w:t xml:space="preserve"> ….., ngày…. tháng….năm….</w:t>
      </w:r>
    </w:p>
    <w:p w14:paraId="2EE86319">
      <w:pPr>
        <w:widowControl w:val="0"/>
        <w:suppressAutoHyphens/>
        <w:ind w:right="-72" w:firstLine="709"/>
        <w:jc w:val="right"/>
        <w:rPr>
          <w:b w:val="0"/>
          <w:bCs w:val="0"/>
          <w:spacing w:val="-4"/>
          <w:sz w:val="26"/>
          <w:szCs w:val="26"/>
          <w:vertAlign w:val="superscript"/>
        </w:rPr>
      </w:pPr>
      <w:r>
        <w:rPr>
          <w:b w:val="0"/>
          <w:spacing w:val="-4"/>
          <w:sz w:val="26"/>
          <w:szCs w:val="26"/>
        </w:rPr>
        <w:t>Đại diện hợp pháp của nhà cung cấp</w:t>
      </w:r>
      <w:r>
        <w:rPr>
          <w:b w:val="0"/>
          <w:spacing w:val="-4"/>
          <w:sz w:val="26"/>
          <w:szCs w:val="26"/>
          <w:vertAlign w:val="superscript"/>
        </w:rPr>
        <w:t>(2)</w:t>
      </w:r>
    </w:p>
    <w:p w14:paraId="4D64E60D">
      <w:pPr>
        <w:widowControl w:val="0"/>
        <w:suppressAutoHyphens/>
        <w:ind w:left="5103"/>
        <w:rPr>
          <w:b w:val="0"/>
          <w:i/>
          <w:iCs/>
          <w:spacing w:val="-4"/>
          <w:sz w:val="26"/>
          <w:szCs w:val="26"/>
          <w:lang w:val="vi-VN"/>
        </w:rPr>
      </w:pPr>
      <w:r>
        <w:rPr>
          <w:b w:val="0"/>
          <w:i/>
          <w:iCs/>
          <w:spacing w:val="-4"/>
          <w:sz w:val="26"/>
          <w:szCs w:val="26"/>
          <w:lang w:val="vi-VN"/>
        </w:rPr>
        <w:t xml:space="preserve">                 (Ký tên, đóng dấu (nếu có))</w:t>
      </w:r>
    </w:p>
    <w:p w14:paraId="5C7F5E80">
      <w:pPr>
        <w:widowControl w:val="0"/>
        <w:suppressAutoHyphens/>
        <w:ind w:right="-72" w:firstLine="720"/>
        <w:rPr>
          <w:b w:val="0"/>
          <w:i/>
          <w:iCs/>
          <w:spacing w:val="-4"/>
          <w:sz w:val="26"/>
          <w:szCs w:val="26"/>
          <w:lang w:val="vi-VN"/>
        </w:rPr>
      </w:pPr>
    </w:p>
    <w:p w14:paraId="1FC58864">
      <w:pPr>
        <w:widowControl w:val="0"/>
        <w:suppressAutoHyphens/>
        <w:ind w:right="-72" w:firstLine="720"/>
        <w:rPr>
          <w:b w:val="0"/>
          <w:i/>
          <w:iCs/>
          <w:spacing w:val="-4"/>
          <w:sz w:val="26"/>
          <w:szCs w:val="26"/>
          <w:lang w:val="vi-VN"/>
        </w:rPr>
      </w:pPr>
    </w:p>
    <w:p w14:paraId="245E850C">
      <w:pPr>
        <w:widowControl w:val="0"/>
        <w:suppressAutoHyphens/>
        <w:ind w:right="-72" w:firstLine="720"/>
        <w:rPr>
          <w:b w:val="0"/>
          <w:i/>
          <w:iCs/>
          <w:spacing w:val="-4"/>
          <w:sz w:val="26"/>
          <w:szCs w:val="26"/>
          <w:lang w:val="vi-VN"/>
        </w:rPr>
      </w:pPr>
    </w:p>
    <w:p w14:paraId="37EA0329">
      <w:pPr>
        <w:widowControl w:val="0"/>
        <w:suppressAutoHyphens/>
        <w:ind w:right="-72" w:firstLine="720"/>
        <w:rPr>
          <w:b w:val="0"/>
          <w:bCs w:val="0"/>
          <w:i/>
          <w:iCs/>
          <w:spacing w:val="-4"/>
          <w:sz w:val="26"/>
          <w:szCs w:val="26"/>
          <w:lang w:val="vi-VN"/>
        </w:rPr>
      </w:pPr>
      <w:r>
        <w:rPr>
          <w:b w:val="0"/>
          <w:i/>
          <w:iCs/>
          <w:spacing w:val="-4"/>
          <w:sz w:val="26"/>
          <w:szCs w:val="26"/>
          <w:lang w:val="vi-VN"/>
        </w:rPr>
        <w:t>Ghi chú:</w:t>
      </w:r>
    </w:p>
    <w:p w14:paraId="17430D19">
      <w:pPr>
        <w:widowControl w:val="0"/>
        <w:suppressAutoHyphens/>
        <w:ind w:right="-72"/>
        <w:rPr>
          <w:b w:val="0"/>
          <w:i/>
          <w:iCs/>
          <w:spacing w:val="-4"/>
          <w:sz w:val="26"/>
          <w:szCs w:val="26"/>
          <w:lang w:val="vi-VN"/>
        </w:rPr>
      </w:pPr>
      <w:r>
        <w:rPr>
          <w:b w:val="0"/>
          <w:i/>
          <w:iCs/>
          <w:spacing w:val="-4"/>
          <w:sz w:val="26"/>
          <w:szCs w:val="26"/>
          <w:lang w:val="vi-VN"/>
        </w:rPr>
        <w:tab/>
      </w:r>
      <w:r>
        <w:rPr>
          <w:b w:val="0"/>
          <w:i/>
          <w:iCs/>
          <w:spacing w:val="-4"/>
          <w:sz w:val="26"/>
          <w:szCs w:val="26"/>
          <w:lang w:val="vi-VN"/>
        </w:rPr>
        <w:t xml:space="preserve">(1) Nhà cung cấp điền đầy đủ các thông tin để báo giá theo Mẫu này. Trường hợp yêu cầu gửi báo giá trên Hệ thống mạng đấu thầu quốc gia, nhà cung cấp </w:t>
      </w:r>
      <w:r>
        <w:rPr>
          <w:b w:val="0"/>
          <w:i/>
          <w:iCs/>
          <w:sz w:val="26"/>
          <w:szCs w:val="26"/>
          <w:lang w:val="vi-VN"/>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Pr>
          <w:b w:val="0"/>
          <w:i/>
          <w:iCs/>
          <w:spacing w:val="-4"/>
          <w:sz w:val="26"/>
          <w:szCs w:val="26"/>
          <w:lang w:val="vi-VN"/>
        </w:rPr>
        <w:t>nhà cung cấp không phải ký tên, đóng dấu theo yêu cầu tại ghi chú 12.</w:t>
      </w:r>
    </w:p>
    <w:p w14:paraId="7963402A">
      <w:pPr>
        <w:widowControl w:val="0"/>
        <w:suppressAutoHyphens/>
        <w:ind w:right="-72"/>
        <w:rPr>
          <w:b w:val="0"/>
          <w:i/>
          <w:iCs/>
          <w:spacing w:val="-4"/>
          <w:sz w:val="26"/>
          <w:szCs w:val="26"/>
          <w:lang w:val="vi-VN"/>
        </w:rPr>
      </w:pPr>
      <w:r>
        <w:rPr>
          <w:b w:val="0"/>
          <w:i/>
          <w:iCs/>
          <w:spacing w:val="-4"/>
          <w:sz w:val="26"/>
          <w:szCs w:val="26"/>
          <w:lang w:val="vi-VN"/>
        </w:rPr>
        <w:tab/>
      </w:r>
      <w:r>
        <w:rPr>
          <w:b w:val="0"/>
          <w:i/>
          <w:iCs/>
          <w:spacing w:val="-4"/>
          <w:sz w:val="26"/>
          <w:szCs w:val="26"/>
          <w:lang w:val="vi-VN"/>
        </w:rPr>
        <w:t xml:space="preserve">(2)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14:paraId="3209EC4B">
      <w:pPr>
        <w:ind w:firstLine="567"/>
        <w:jc w:val="both"/>
        <w:rPr>
          <w:b w:val="0"/>
          <w:lang w:val="nl-NL"/>
        </w:rPr>
      </w:pPr>
      <w:r>
        <w:rPr>
          <w:b w:val="0"/>
          <w:i/>
          <w:iCs/>
          <w:spacing w:val="-4"/>
          <w:sz w:val="26"/>
          <w:szCs w:val="26"/>
          <w:lang w:val="vi-VN"/>
        </w:rPr>
        <w:t>Trường hợp áp dụng cách thức gửi báo giá trên Hệ thống mạng đấu thầu quốc gia, hãng sản xuất, nhà cung cấp</w:t>
      </w:r>
      <w:r>
        <w:rPr>
          <w:b w:val="0"/>
          <w:i/>
          <w:iCs/>
          <w:sz w:val="26"/>
          <w:szCs w:val="26"/>
          <w:lang w:val="vi-VN"/>
        </w:rPr>
        <w:t xml:space="preserve"> đăng nhập vào Hệ thống mạng đấu thầu quốc gia bằng tài khoản nhà thầu của mình để gửi báo giá. Trường hợp liên danh, </w:t>
      </w:r>
      <w:r>
        <w:rPr>
          <w:b w:val="0"/>
          <w:i/>
          <w:iCs/>
          <w:spacing w:val="-4"/>
          <w:sz w:val="26"/>
          <w:szCs w:val="26"/>
          <w:lang w:val="vi-VN"/>
        </w:rPr>
        <w:t xml:space="preserve">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w:t>
      </w:r>
      <w:r>
        <w:rPr>
          <w:b w:val="0"/>
          <w:i/>
          <w:iCs/>
          <w:sz w:val="26"/>
          <w:szCs w:val="26"/>
          <w:lang w:val="vi-VN"/>
        </w:rPr>
        <w:t>Việc điền các thông tin và nộp Báo giá thực hiện theo hướng dẫn tại Mẫu Báo giá và hướng dẫn trên Hệ thống mạng đ</w:t>
      </w:r>
      <w:r>
        <w:rPr>
          <w:b w:val="0"/>
          <w:i/>
          <w:iCs/>
          <w:szCs w:val="28"/>
          <w:lang w:val="vi-VN"/>
        </w:rPr>
        <w:t>ấu thầu quốc gia.</w:t>
      </w:r>
    </w:p>
    <w:sectPr>
      <w:footerReference r:id="rId3" w:type="even"/>
      <w:pgSz w:w="11909" w:h="16834"/>
      <w:pgMar w:top="1134" w:right="1134" w:bottom="1134" w:left="1531" w:header="720" w:footer="919" w:gutter="0"/>
      <w:pgNumType w:start="1"/>
      <w:cols w:space="720" w:num="1"/>
      <w:docGrid w:linePitch="3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VnTime">
    <w:panose1 w:val="020B7200000000000000"/>
    <w:charset w:val="00"/>
    <w:family w:val="swiss"/>
    <w:pitch w:val="default"/>
    <w:sig w:usb0="00000000" w:usb1="00000000" w:usb2="00000000" w:usb3="00000000" w:csb0="00000000" w:csb1="00000000"/>
  </w:font>
  <w:font w:name=".VnTimeH">
    <w:panose1 w:val="020B7200000000000000"/>
    <w:charset w:val="00"/>
    <w:family w:val="swiss"/>
    <w:pitch w:val="default"/>
    <w:sig w:usb0="00000000" w:usb1="00000000" w:usb2="00000000" w:usb3="00000000" w:csb0="00000000" w:csb1="00000000"/>
  </w:font>
  <w:font w:name=".VnArial">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A46CF">
    <w:pPr>
      <w:pStyle w:val="23"/>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1</w:t>
    </w:r>
    <w:r>
      <w:rPr>
        <w:rStyle w:val="29"/>
      </w:rPr>
      <w:fldChar w:fldCharType="end"/>
    </w:r>
  </w:p>
  <w:p w14:paraId="1E32EF7C">
    <w:pPr>
      <w:pStyle w:val="2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C0B0E"/>
    <w:multiLevelType w:val="multilevel"/>
    <w:tmpl w:val="1A4C0B0E"/>
    <w:lvl w:ilvl="0" w:tentative="0">
      <w:start w:val="1"/>
      <w:numFmt w:val="decimal"/>
      <w:lvlText w:val="%1"/>
      <w:lvlJc w:val="center"/>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3E67CE8"/>
    <w:multiLevelType w:val="multilevel"/>
    <w:tmpl w:val="73E67CE8"/>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09"/>
  <w:drawingGridVerticalSpacing w:val="381"/>
  <w:displayHorizontalDrawingGridEvery w:val="0"/>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BC9"/>
    <w:rsid w:val="000009A0"/>
    <w:rsid w:val="00002A92"/>
    <w:rsid w:val="000039DC"/>
    <w:rsid w:val="000133C2"/>
    <w:rsid w:val="00017781"/>
    <w:rsid w:val="00017F9C"/>
    <w:rsid w:val="0002034F"/>
    <w:rsid w:val="00020DE0"/>
    <w:rsid w:val="000226BB"/>
    <w:rsid w:val="00022EB6"/>
    <w:rsid w:val="000234C0"/>
    <w:rsid w:val="00024574"/>
    <w:rsid w:val="00026599"/>
    <w:rsid w:val="0002667D"/>
    <w:rsid w:val="00027B0E"/>
    <w:rsid w:val="000353A8"/>
    <w:rsid w:val="000359B9"/>
    <w:rsid w:val="00042973"/>
    <w:rsid w:val="00043B76"/>
    <w:rsid w:val="000450CB"/>
    <w:rsid w:val="00047C83"/>
    <w:rsid w:val="00054780"/>
    <w:rsid w:val="00056DCF"/>
    <w:rsid w:val="00060808"/>
    <w:rsid w:val="000611FD"/>
    <w:rsid w:val="00066F2A"/>
    <w:rsid w:val="00066F59"/>
    <w:rsid w:val="000674CF"/>
    <w:rsid w:val="00067E3D"/>
    <w:rsid w:val="000735B1"/>
    <w:rsid w:val="000739AD"/>
    <w:rsid w:val="00074B69"/>
    <w:rsid w:val="000774CA"/>
    <w:rsid w:val="00077926"/>
    <w:rsid w:val="00077E9C"/>
    <w:rsid w:val="00081B25"/>
    <w:rsid w:val="0008294A"/>
    <w:rsid w:val="00084C0A"/>
    <w:rsid w:val="000866BF"/>
    <w:rsid w:val="00086BA5"/>
    <w:rsid w:val="00086CBD"/>
    <w:rsid w:val="00086D98"/>
    <w:rsid w:val="00087E56"/>
    <w:rsid w:val="00087ECD"/>
    <w:rsid w:val="0009001F"/>
    <w:rsid w:val="000911F6"/>
    <w:rsid w:val="0009572E"/>
    <w:rsid w:val="000A3D1D"/>
    <w:rsid w:val="000A4453"/>
    <w:rsid w:val="000B1C09"/>
    <w:rsid w:val="000B1E06"/>
    <w:rsid w:val="000B1E46"/>
    <w:rsid w:val="000C2DF3"/>
    <w:rsid w:val="000C3C47"/>
    <w:rsid w:val="000C5046"/>
    <w:rsid w:val="000C5C0E"/>
    <w:rsid w:val="000C6278"/>
    <w:rsid w:val="000D0498"/>
    <w:rsid w:val="000D21FC"/>
    <w:rsid w:val="000D532F"/>
    <w:rsid w:val="000D7683"/>
    <w:rsid w:val="000D7C21"/>
    <w:rsid w:val="000F1A22"/>
    <w:rsid w:val="000F4D3D"/>
    <w:rsid w:val="00100A65"/>
    <w:rsid w:val="00103B0A"/>
    <w:rsid w:val="00103F5C"/>
    <w:rsid w:val="00105F5D"/>
    <w:rsid w:val="001153F9"/>
    <w:rsid w:val="00116710"/>
    <w:rsid w:val="00116FC9"/>
    <w:rsid w:val="00121520"/>
    <w:rsid w:val="00122329"/>
    <w:rsid w:val="0012486A"/>
    <w:rsid w:val="00124996"/>
    <w:rsid w:val="00125130"/>
    <w:rsid w:val="0012542D"/>
    <w:rsid w:val="00132DB6"/>
    <w:rsid w:val="001341AF"/>
    <w:rsid w:val="00134374"/>
    <w:rsid w:val="00134808"/>
    <w:rsid w:val="001358EA"/>
    <w:rsid w:val="00136DEF"/>
    <w:rsid w:val="00137CB2"/>
    <w:rsid w:val="00141650"/>
    <w:rsid w:val="00142FE4"/>
    <w:rsid w:val="001509DB"/>
    <w:rsid w:val="001542F3"/>
    <w:rsid w:val="00155060"/>
    <w:rsid w:val="001562A1"/>
    <w:rsid w:val="00164DA1"/>
    <w:rsid w:val="00166E70"/>
    <w:rsid w:val="001673D3"/>
    <w:rsid w:val="00170A01"/>
    <w:rsid w:val="00171BF6"/>
    <w:rsid w:val="0017464A"/>
    <w:rsid w:val="00174C7F"/>
    <w:rsid w:val="001761B4"/>
    <w:rsid w:val="00176339"/>
    <w:rsid w:val="001800EA"/>
    <w:rsid w:val="00181076"/>
    <w:rsid w:val="00182C28"/>
    <w:rsid w:val="00182C5C"/>
    <w:rsid w:val="001836AC"/>
    <w:rsid w:val="001871D3"/>
    <w:rsid w:val="001907C4"/>
    <w:rsid w:val="00193C27"/>
    <w:rsid w:val="00194BE0"/>
    <w:rsid w:val="00194D6D"/>
    <w:rsid w:val="00194E0A"/>
    <w:rsid w:val="0019568B"/>
    <w:rsid w:val="0019696A"/>
    <w:rsid w:val="001973AB"/>
    <w:rsid w:val="001A0584"/>
    <w:rsid w:val="001A25F0"/>
    <w:rsid w:val="001A3AE9"/>
    <w:rsid w:val="001B0090"/>
    <w:rsid w:val="001B18A9"/>
    <w:rsid w:val="001C7721"/>
    <w:rsid w:val="001D4062"/>
    <w:rsid w:val="001E00F6"/>
    <w:rsid w:val="001E027D"/>
    <w:rsid w:val="001E0E8A"/>
    <w:rsid w:val="001E2728"/>
    <w:rsid w:val="001E5BEF"/>
    <w:rsid w:val="001E74F6"/>
    <w:rsid w:val="001F3755"/>
    <w:rsid w:val="001F71BB"/>
    <w:rsid w:val="001F7792"/>
    <w:rsid w:val="002031FE"/>
    <w:rsid w:val="00207672"/>
    <w:rsid w:val="0021205B"/>
    <w:rsid w:val="002129C0"/>
    <w:rsid w:val="002167F2"/>
    <w:rsid w:val="0022144E"/>
    <w:rsid w:val="00221B7C"/>
    <w:rsid w:val="00221ECE"/>
    <w:rsid w:val="002267C9"/>
    <w:rsid w:val="00230675"/>
    <w:rsid w:val="00231C58"/>
    <w:rsid w:val="00236B77"/>
    <w:rsid w:val="00236D9C"/>
    <w:rsid w:val="00240A32"/>
    <w:rsid w:val="0024253F"/>
    <w:rsid w:val="00245DAD"/>
    <w:rsid w:val="00246DEB"/>
    <w:rsid w:val="002507BB"/>
    <w:rsid w:val="0025339D"/>
    <w:rsid w:val="00253D3D"/>
    <w:rsid w:val="0025522C"/>
    <w:rsid w:val="0025525A"/>
    <w:rsid w:val="00256AEE"/>
    <w:rsid w:val="002601EF"/>
    <w:rsid w:val="0026281F"/>
    <w:rsid w:val="00263A11"/>
    <w:rsid w:val="00263EB3"/>
    <w:rsid w:val="002653E0"/>
    <w:rsid w:val="00267629"/>
    <w:rsid w:val="002676C1"/>
    <w:rsid w:val="0027091C"/>
    <w:rsid w:val="002713E6"/>
    <w:rsid w:val="00272CC5"/>
    <w:rsid w:val="00273B16"/>
    <w:rsid w:val="00273C77"/>
    <w:rsid w:val="00274AAB"/>
    <w:rsid w:val="002772E2"/>
    <w:rsid w:val="002801A9"/>
    <w:rsid w:val="002805A5"/>
    <w:rsid w:val="002850FA"/>
    <w:rsid w:val="00290B1A"/>
    <w:rsid w:val="00295201"/>
    <w:rsid w:val="002964CD"/>
    <w:rsid w:val="002A415F"/>
    <w:rsid w:val="002A62B6"/>
    <w:rsid w:val="002A6458"/>
    <w:rsid w:val="002A772A"/>
    <w:rsid w:val="002B0D3D"/>
    <w:rsid w:val="002B0D98"/>
    <w:rsid w:val="002B1ED9"/>
    <w:rsid w:val="002B44AD"/>
    <w:rsid w:val="002B4F94"/>
    <w:rsid w:val="002B633E"/>
    <w:rsid w:val="002B7134"/>
    <w:rsid w:val="002B7973"/>
    <w:rsid w:val="002C132B"/>
    <w:rsid w:val="002C157D"/>
    <w:rsid w:val="002C2FDA"/>
    <w:rsid w:val="002C3DAD"/>
    <w:rsid w:val="002C5FFE"/>
    <w:rsid w:val="002D0905"/>
    <w:rsid w:val="002D0F90"/>
    <w:rsid w:val="002D10E3"/>
    <w:rsid w:val="002D2358"/>
    <w:rsid w:val="002D5FAF"/>
    <w:rsid w:val="002E05A1"/>
    <w:rsid w:val="002E2A50"/>
    <w:rsid w:val="002E7245"/>
    <w:rsid w:val="002E7D2D"/>
    <w:rsid w:val="002F0224"/>
    <w:rsid w:val="002F14A2"/>
    <w:rsid w:val="002F24B3"/>
    <w:rsid w:val="002F4772"/>
    <w:rsid w:val="002F5A4D"/>
    <w:rsid w:val="002F7198"/>
    <w:rsid w:val="00300C96"/>
    <w:rsid w:val="00301449"/>
    <w:rsid w:val="0030146D"/>
    <w:rsid w:val="0030515C"/>
    <w:rsid w:val="00305EC6"/>
    <w:rsid w:val="00311504"/>
    <w:rsid w:val="00312074"/>
    <w:rsid w:val="0031256D"/>
    <w:rsid w:val="0032000B"/>
    <w:rsid w:val="00321380"/>
    <w:rsid w:val="00321804"/>
    <w:rsid w:val="0032209B"/>
    <w:rsid w:val="00325161"/>
    <w:rsid w:val="00336EF8"/>
    <w:rsid w:val="00337F7C"/>
    <w:rsid w:val="00340044"/>
    <w:rsid w:val="0034234F"/>
    <w:rsid w:val="0034682F"/>
    <w:rsid w:val="00347048"/>
    <w:rsid w:val="00351B8E"/>
    <w:rsid w:val="00351D79"/>
    <w:rsid w:val="00351E4C"/>
    <w:rsid w:val="00353DD6"/>
    <w:rsid w:val="0035478A"/>
    <w:rsid w:val="00355D18"/>
    <w:rsid w:val="00355E40"/>
    <w:rsid w:val="003560D2"/>
    <w:rsid w:val="00356D76"/>
    <w:rsid w:val="003613D4"/>
    <w:rsid w:val="003640FF"/>
    <w:rsid w:val="00365208"/>
    <w:rsid w:val="00367529"/>
    <w:rsid w:val="003676E0"/>
    <w:rsid w:val="003722E0"/>
    <w:rsid w:val="00372FA9"/>
    <w:rsid w:val="003736C7"/>
    <w:rsid w:val="003752D2"/>
    <w:rsid w:val="0037725C"/>
    <w:rsid w:val="003779A7"/>
    <w:rsid w:val="0038195F"/>
    <w:rsid w:val="00383393"/>
    <w:rsid w:val="00386A89"/>
    <w:rsid w:val="00386D7C"/>
    <w:rsid w:val="00386EA5"/>
    <w:rsid w:val="00386F8F"/>
    <w:rsid w:val="003870CC"/>
    <w:rsid w:val="00390DDC"/>
    <w:rsid w:val="0039191F"/>
    <w:rsid w:val="003933D4"/>
    <w:rsid w:val="00394922"/>
    <w:rsid w:val="00394FF9"/>
    <w:rsid w:val="003A0D28"/>
    <w:rsid w:val="003A3528"/>
    <w:rsid w:val="003A4F6A"/>
    <w:rsid w:val="003A58F9"/>
    <w:rsid w:val="003A797F"/>
    <w:rsid w:val="003B0933"/>
    <w:rsid w:val="003B230E"/>
    <w:rsid w:val="003B2A48"/>
    <w:rsid w:val="003B47E8"/>
    <w:rsid w:val="003B5507"/>
    <w:rsid w:val="003C3409"/>
    <w:rsid w:val="003C60C5"/>
    <w:rsid w:val="003C6307"/>
    <w:rsid w:val="003D027B"/>
    <w:rsid w:val="003D0916"/>
    <w:rsid w:val="003D09A2"/>
    <w:rsid w:val="003D233D"/>
    <w:rsid w:val="003D6B51"/>
    <w:rsid w:val="003D6BBA"/>
    <w:rsid w:val="003E7C3A"/>
    <w:rsid w:val="003F0F71"/>
    <w:rsid w:val="003F3A03"/>
    <w:rsid w:val="003F53C9"/>
    <w:rsid w:val="003F66C2"/>
    <w:rsid w:val="00410DA1"/>
    <w:rsid w:val="00412C67"/>
    <w:rsid w:val="0041409A"/>
    <w:rsid w:val="0041456D"/>
    <w:rsid w:val="00423FDE"/>
    <w:rsid w:val="00424831"/>
    <w:rsid w:val="004248D6"/>
    <w:rsid w:val="00426EBF"/>
    <w:rsid w:val="0043661B"/>
    <w:rsid w:val="00436F95"/>
    <w:rsid w:val="00441F26"/>
    <w:rsid w:val="004420D8"/>
    <w:rsid w:val="00442C1D"/>
    <w:rsid w:val="004430D5"/>
    <w:rsid w:val="00443E4D"/>
    <w:rsid w:val="00444C88"/>
    <w:rsid w:val="00445C51"/>
    <w:rsid w:val="0044629F"/>
    <w:rsid w:val="00447EB6"/>
    <w:rsid w:val="004549E0"/>
    <w:rsid w:val="00456C17"/>
    <w:rsid w:val="00456E3C"/>
    <w:rsid w:val="004574F5"/>
    <w:rsid w:val="00464271"/>
    <w:rsid w:val="0046584A"/>
    <w:rsid w:val="00465A65"/>
    <w:rsid w:val="00466F16"/>
    <w:rsid w:val="00467012"/>
    <w:rsid w:val="00472227"/>
    <w:rsid w:val="0047267E"/>
    <w:rsid w:val="00473E81"/>
    <w:rsid w:val="0047481B"/>
    <w:rsid w:val="0047571C"/>
    <w:rsid w:val="004759FF"/>
    <w:rsid w:val="00475B0B"/>
    <w:rsid w:val="00485DBC"/>
    <w:rsid w:val="00486AE5"/>
    <w:rsid w:val="00486FFE"/>
    <w:rsid w:val="00487097"/>
    <w:rsid w:val="00487C9A"/>
    <w:rsid w:val="00494FBE"/>
    <w:rsid w:val="00495B7F"/>
    <w:rsid w:val="00497E45"/>
    <w:rsid w:val="004A143E"/>
    <w:rsid w:val="004A156D"/>
    <w:rsid w:val="004A6C84"/>
    <w:rsid w:val="004B08A0"/>
    <w:rsid w:val="004B4B31"/>
    <w:rsid w:val="004B6329"/>
    <w:rsid w:val="004B67A8"/>
    <w:rsid w:val="004B6EF4"/>
    <w:rsid w:val="004B7369"/>
    <w:rsid w:val="004C5E05"/>
    <w:rsid w:val="004C5E8A"/>
    <w:rsid w:val="004C7141"/>
    <w:rsid w:val="004C735A"/>
    <w:rsid w:val="004C76CC"/>
    <w:rsid w:val="004D1043"/>
    <w:rsid w:val="004D6424"/>
    <w:rsid w:val="004D723A"/>
    <w:rsid w:val="004D7370"/>
    <w:rsid w:val="004E58EE"/>
    <w:rsid w:val="004E5FF2"/>
    <w:rsid w:val="004F06D6"/>
    <w:rsid w:val="004F1FAA"/>
    <w:rsid w:val="004F2F09"/>
    <w:rsid w:val="004F3F35"/>
    <w:rsid w:val="004F447D"/>
    <w:rsid w:val="004F455A"/>
    <w:rsid w:val="004F475C"/>
    <w:rsid w:val="004F55E8"/>
    <w:rsid w:val="004F59AC"/>
    <w:rsid w:val="004F620E"/>
    <w:rsid w:val="004F65C4"/>
    <w:rsid w:val="004F7600"/>
    <w:rsid w:val="004F7D41"/>
    <w:rsid w:val="00501B6C"/>
    <w:rsid w:val="00502B93"/>
    <w:rsid w:val="005032A9"/>
    <w:rsid w:val="00504C63"/>
    <w:rsid w:val="0050582B"/>
    <w:rsid w:val="00506337"/>
    <w:rsid w:val="00507CB9"/>
    <w:rsid w:val="005103F1"/>
    <w:rsid w:val="00510B4A"/>
    <w:rsid w:val="005120C6"/>
    <w:rsid w:val="00513C20"/>
    <w:rsid w:val="00522403"/>
    <w:rsid w:val="005228DE"/>
    <w:rsid w:val="00522993"/>
    <w:rsid w:val="005230D1"/>
    <w:rsid w:val="0052427C"/>
    <w:rsid w:val="00524926"/>
    <w:rsid w:val="005250F7"/>
    <w:rsid w:val="005309FA"/>
    <w:rsid w:val="00531A84"/>
    <w:rsid w:val="00532425"/>
    <w:rsid w:val="00532906"/>
    <w:rsid w:val="005331A3"/>
    <w:rsid w:val="00536D0D"/>
    <w:rsid w:val="005372A2"/>
    <w:rsid w:val="00537760"/>
    <w:rsid w:val="005413AB"/>
    <w:rsid w:val="00541EB5"/>
    <w:rsid w:val="005445DC"/>
    <w:rsid w:val="00545CE3"/>
    <w:rsid w:val="00546241"/>
    <w:rsid w:val="00547896"/>
    <w:rsid w:val="00553565"/>
    <w:rsid w:val="00553A03"/>
    <w:rsid w:val="0055463D"/>
    <w:rsid w:val="00555A67"/>
    <w:rsid w:val="00556348"/>
    <w:rsid w:val="00561139"/>
    <w:rsid w:val="0056590C"/>
    <w:rsid w:val="0056709E"/>
    <w:rsid w:val="00567186"/>
    <w:rsid w:val="005679AC"/>
    <w:rsid w:val="005733C5"/>
    <w:rsid w:val="0057452A"/>
    <w:rsid w:val="00577AA0"/>
    <w:rsid w:val="00580927"/>
    <w:rsid w:val="005814FA"/>
    <w:rsid w:val="005829FF"/>
    <w:rsid w:val="00582DDE"/>
    <w:rsid w:val="0058344B"/>
    <w:rsid w:val="00583697"/>
    <w:rsid w:val="00586848"/>
    <w:rsid w:val="005870DA"/>
    <w:rsid w:val="00595DD0"/>
    <w:rsid w:val="00597C63"/>
    <w:rsid w:val="005A1A49"/>
    <w:rsid w:val="005A431B"/>
    <w:rsid w:val="005A5544"/>
    <w:rsid w:val="005A55E4"/>
    <w:rsid w:val="005A6A82"/>
    <w:rsid w:val="005B0658"/>
    <w:rsid w:val="005B2C8A"/>
    <w:rsid w:val="005B3B17"/>
    <w:rsid w:val="005B454F"/>
    <w:rsid w:val="005B535C"/>
    <w:rsid w:val="005B6A4B"/>
    <w:rsid w:val="005C0F14"/>
    <w:rsid w:val="005C1C82"/>
    <w:rsid w:val="005C4394"/>
    <w:rsid w:val="005C57E4"/>
    <w:rsid w:val="005C5AB8"/>
    <w:rsid w:val="005C7396"/>
    <w:rsid w:val="005C79C7"/>
    <w:rsid w:val="005D00AC"/>
    <w:rsid w:val="005D127A"/>
    <w:rsid w:val="005E3858"/>
    <w:rsid w:val="005E39AC"/>
    <w:rsid w:val="005F08AB"/>
    <w:rsid w:val="005F0BC5"/>
    <w:rsid w:val="005F2372"/>
    <w:rsid w:val="005F2D7D"/>
    <w:rsid w:val="005F3816"/>
    <w:rsid w:val="005F3E64"/>
    <w:rsid w:val="005F55CD"/>
    <w:rsid w:val="005F6363"/>
    <w:rsid w:val="005F7398"/>
    <w:rsid w:val="00602B94"/>
    <w:rsid w:val="00604A45"/>
    <w:rsid w:val="006056CD"/>
    <w:rsid w:val="00611BBD"/>
    <w:rsid w:val="00612494"/>
    <w:rsid w:val="006127B6"/>
    <w:rsid w:val="006136E9"/>
    <w:rsid w:val="006171D0"/>
    <w:rsid w:val="00617BD5"/>
    <w:rsid w:val="006207B1"/>
    <w:rsid w:val="006216A9"/>
    <w:rsid w:val="00621DE5"/>
    <w:rsid w:val="00622F61"/>
    <w:rsid w:val="006230DA"/>
    <w:rsid w:val="00631E53"/>
    <w:rsid w:val="00636F70"/>
    <w:rsid w:val="00642222"/>
    <w:rsid w:val="006457EB"/>
    <w:rsid w:val="00645EC1"/>
    <w:rsid w:val="00647686"/>
    <w:rsid w:val="006547A4"/>
    <w:rsid w:val="00655815"/>
    <w:rsid w:val="0066165C"/>
    <w:rsid w:val="0066235D"/>
    <w:rsid w:val="00665519"/>
    <w:rsid w:val="00672EA0"/>
    <w:rsid w:val="00675EE5"/>
    <w:rsid w:val="00677344"/>
    <w:rsid w:val="006816C7"/>
    <w:rsid w:val="0068237D"/>
    <w:rsid w:val="00683C3E"/>
    <w:rsid w:val="0068504F"/>
    <w:rsid w:val="00685E4E"/>
    <w:rsid w:val="00686935"/>
    <w:rsid w:val="00687ED5"/>
    <w:rsid w:val="00690989"/>
    <w:rsid w:val="00690C13"/>
    <w:rsid w:val="006933C9"/>
    <w:rsid w:val="0069386C"/>
    <w:rsid w:val="00696121"/>
    <w:rsid w:val="0069706B"/>
    <w:rsid w:val="006974AD"/>
    <w:rsid w:val="006975AB"/>
    <w:rsid w:val="006A144A"/>
    <w:rsid w:val="006A3013"/>
    <w:rsid w:val="006A3C74"/>
    <w:rsid w:val="006A5251"/>
    <w:rsid w:val="006B113F"/>
    <w:rsid w:val="006B1960"/>
    <w:rsid w:val="006B1C61"/>
    <w:rsid w:val="006B1EA9"/>
    <w:rsid w:val="006B2CC3"/>
    <w:rsid w:val="006B7AC7"/>
    <w:rsid w:val="006C1901"/>
    <w:rsid w:val="006C43A7"/>
    <w:rsid w:val="006C64DB"/>
    <w:rsid w:val="006D0B52"/>
    <w:rsid w:val="006D1221"/>
    <w:rsid w:val="006D1DCB"/>
    <w:rsid w:val="006D2B00"/>
    <w:rsid w:val="006E3D37"/>
    <w:rsid w:val="006E44D2"/>
    <w:rsid w:val="006E511E"/>
    <w:rsid w:val="006E5D27"/>
    <w:rsid w:val="006E74A8"/>
    <w:rsid w:val="006E786D"/>
    <w:rsid w:val="006F2264"/>
    <w:rsid w:val="00701E6E"/>
    <w:rsid w:val="0070268F"/>
    <w:rsid w:val="007033CE"/>
    <w:rsid w:val="00703E83"/>
    <w:rsid w:val="007042B8"/>
    <w:rsid w:val="0070667E"/>
    <w:rsid w:val="0071046C"/>
    <w:rsid w:val="00711F13"/>
    <w:rsid w:val="00712D7F"/>
    <w:rsid w:val="00717824"/>
    <w:rsid w:val="00717C92"/>
    <w:rsid w:val="00720980"/>
    <w:rsid w:val="007210F0"/>
    <w:rsid w:val="00721A06"/>
    <w:rsid w:val="00724AD7"/>
    <w:rsid w:val="00733169"/>
    <w:rsid w:val="007349A5"/>
    <w:rsid w:val="00736F47"/>
    <w:rsid w:val="00740B0B"/>
    <w:rsid w:val="00742462"/>
    <w:rsid w:val="00742D3F"/>
    <w:rsid w:val="00744478"/>
    <w:rsid w:val="00747B9D"/>
    <w:rsid w:val="00750214"/>
    <w:rsid w:val="00750346"/>
    <w:rsid w:val="007518B8"/>
    <w:rsid w:val="00752B8A"/>
    <w:rsid w:val="0075443D"/>
    <w:rsid w:val="007544BC"/>
    <w:rsid w:val="007555A7"/>
    <w:rsid w:val="00756D55"/>
    <w:rsid w:val="00757806"/>
    <w:rsid w:val="00757D87"/>
    <w:rsid w:val="00760B60"/>
    <w:rsid w:val="00761096"/>
    <w:rsid w:val="0076293D"/>
    <w:rsid w:val="0076442C"/>
    <w:rsid w:val="00764EBE"/>
    <w:rsid w:val="0077257B"/>
    <w:rsid w:val="007739C6"/>
    <w:rsid w:val="007916B5"/>
    <w:rsid w:val="007917B4"/>
    <w:rsid w:val="007928DF"/>
    <w:rsid w:val="00792B6F"/>
    <w:rsid w:val="00794C66"/>
    <w:rsid w:val="00797702"/>
    <w:rsid w:val="007A406E"/>
    <w:rsid w:val="007A5687"/>
    <w:rsid w:val="007A6933"/>
    <w:rsid w:val="007B1C55"/>
    <w:rsid w:val="007B1E91"/>
    <w:rsid w:val="007B3BF9"/>
    <w:rsid w:val="007B56A5"/>
    <w:rsid w:val="007B66B5"/>
    <w:rsid w:val="007B6B2C"/>
    <w:rsid w:val="007C3DCB"/>
    <w:rsid w:val="007C4093"/>
    <w:rsid w:val="007C5A14"/>
    <w:rsid w:val="007D0ABE"/>
    <w:rsid w:val="007D0C5F"/>
    <w:rsid w:val="007D1B87"/>
    <w:rsid w:val="007D1FDE"/>
    <w:rsid w:val="007D2F8F"/>
    <w:rsid w:val="007D4246"/>
    <w:rsid w:val="007E17D9"/>
    <w:rsid w:val="007E2366"/>
    <w:rsid w:val="007E25C7"/>
    <w:rsid w:val="007E411D"/>
    <w:rsid w:val="007E4976"/>
    <w:rsid w:val="007E53A8"/>
    <w:rsid w:val="007F1300"/>
    <w:rsid w:val="007F1755"/>
    <w:rsid w:val="007F39D7"/>
    <w:rsid w:val="007F5051"/>
    <w:rsid w:val="007F57E6"/>
    <w:rsid w:val="007F63FA"/>
    <w:rsid w:val="007F7A7F"/>
    <w:rsid w:val="00804F3B"/>
    <w:rsid w:val="00811007"/>
    <w:rsid w:val="008138B1"/>
    <w:rsid w:val="008139A8"/>
    <w:rsid w:val="00816D5F"/>
    <w:rsid w:val="00817010"/>
    <w:rsid w:val="00820E9A"/>
    <w:rsid w:val="00824E56"/>
    <w:rsid w:val="008258E3"/>
    <w:rsid w:val="0082655A"/>
    <w:rsid w:val="00827632"/>
    <w:rsid w:val="00831F1C"/>
    <w:rsid w:val="00843D88"/>
    <w:rsid w:val="00845FED"/>
    <w:rsid w:val="00851CE7"/>
    <w:rsid w:val="00853FA5"/>
    <w:rsid w:val="008603CC"/>
    <w:rsid w:val="008623BB"/>
    <w:rsid w:val="00863A1D"/>
    <w:rsid w:val="00864523"/>
    <w:rsid w:val="00865CF7"/>
    <w:rsid w:val="00866439"/>
    <w:rsid w:val="0087040A"/>
    <w:rsid w:val="008704D0"/>
    <w:rsid w:val="00871357"/>
    <w:rsid w:val="00877B7F"/>
    <w:rsid w:val="00877F14"/>
    <w:rsid w:val="00880CD0"/>
    <w:rsid w:val="00885C88"/>
    <w:rsid w:val="00886060"/>
    <w:rsid w:val="00890C03"/>
    <w:rsid w:val="0089246E"/>
    <w:rsid w:val="00894E99"/>
    <w:rsid w:val="00896B27"/>
    <w:rsid w:val="00897596"/>
    <w:rsid w:val="008A1790"/>
    <w:rsid w:val="008A3325"/>
    <w:rsid w:val="008A5F27"/>
    <w:rsid w:val="008A69FC"/>
    <w:rsid w:val="008A6FCC"/>
    <w:rsid w:val="008B09A9"/>
    <w:rsid w:val="008B2F66"/>
    <w:rsid w:val="008C045F"/>
    <w:rsid w:val="008C04B0"/>
    <w:rsid w:val="008C0F64"/>
    <w:rsid w:val="008C2932"/>
    <w:rsid w:val="008C2FEE"/>
    <w:rsid w:val="008C40D5"/>
    <w:rsid w:val="008C73D0"/>
    <w:rsid w:val="008C7A19"/>
    <w:rsid w:val="008C7BA9"/>
    <w:rsid w:val="008C7E2C"/>
    <w:rsid w:val="008D0CB4"/>
    <w:rsid w:val="008D3ABA"/>
    <w:rsid w:val="008E1451"/>
    <w:rsid w:val="008E2404"/>
    <w:rsid w:val="008E3A8F"/>
    <w:rsid w:val="008E4428"/>
    <w:rsid w:val="008E7CA1"/>
    <w:rsid w:val="008F26E6"/>
    <w:rsid w:val="008F38F2"/>
    <w:rsid w:val="008F43C5"/>
    <w:rsid w:val="008F474A"/>
    <w:rsid w:val="008F6107"/>
    <w:rsid w:val="008F65CD"/>
    <w:rsid w:val="008F7A34"/>
    <w:rsid w:val="00904FEE"/>
    <w:rsid w:val="0090782F"/>
    <w:rsid w:val="00907A23"/>
    <w:rsid w:val="00914321"/>
    <w:rsid w:val="00914A70"/>
    <w:rsid w:val="00915692"/>
    <w:rsid w:val="00920561"/>
    <w:rsid w:val="00921305"/>
    <w:rsid w:val="00922D42"/>
    <w:rsid w:val="00926116"/>
    <w:rsid w:val="0092673D"/>
    <w:rsid w:val="009273CA"/>
    <w:rsid w:val="00932FDD"/>
    <w:rsid w:val="00933537"/>
    <w:rsid w:val="00933923"/>
    <w:rsid w:val="009341E4"/>
    <w:rsid w:val="00935626"/>
    <w:rsid w:val="0093774D"/>
    <w:rsid w:val="00941A12"/>
    <w:rsid w:val="009428CB"/>
    <w:rsid w:val="00945716"/>
    <w:rsid w:val="009462A1"/>
    <w:rsid w:val="00946F57"/>
    <w:rsid w:val="00947816"/>
    <w:rsid w:val="00954E98"/>
    <w:rsid w:val="0095582E"/>
    <w:rsid w:val="00955B41"/>
    <w:rsid w:val="0096244A"/>
    <w:rsid w:val="009631FC"/>
    <w:rsid w:val="009639F0"/>
    <w:rsid w:val="009746D4"/>
    <w:rsid w:val="00975478"/>
    <w:rsid w:val="0097560F"/>
    <w:rsid w:val="009841BF"/>
    <w:rsid w:val="00990637"/>
    <w:rsid w:val="00991055"/>
    <w:rsid w:val="009913E3"/>
    <w:rsid w:val="00995EA7"/>
    <w:rsid w:val="00996180"/>
    <w:rsid w:val="00997F69"/>
    <w:rsid w:val="009A329C"/>
    <w:rsid w:val="009A3D0D"/>
    <w:rsid w:val="009A4914"/>
    <w:rsid w:val="009A5064"/>
    <w:rsid w:val="009A50CA"/>
    <w:rsid w:val="009B127D"/>
    <w:rsid w:val="009B1C9F"/>
    <w:rsid w:val="009B43CF"/>
    <w:rsid w:val="009B5517"/>
    <w:rsid w:val="009B55F8"/>
    <w:rsid w:val="009B6C71"/>
    <w:rsid w:val="009B70FC"/>
    <w:rsid w:val="009C098C"/>
    <w:rsid w:val="009C171B"/>
    <w:rsid w:val="009C2CB0"/>
    <w:rsid w:val="009C36C5"/>
    <w:rsid w:val="009C5ADD"/>
    <w:rsid w:val="009C7229"/>
    <w:rsid w:val="009D03BD"/>
    <w:rsid w:val="009D0FD5"/>
    <w:rsid w:val="009D22CF"/>
    <w:rsid w:val="009D3ACF"/>
    <w:rsid w:val="009D63F0"/>
    <w:rsid w:val="009D6C0C"/>
    <w:rsid w:val="009D731D"/>
    <w:rsid w:val="009D77C6"/>
    <w:rsid w:val="009E2DC4"/>
    <w:rsid w:val="009E656D"/>
    <w:rsid w:val="009E6C64"/>
    <w:rsid w:val="009F3F6D"/>
    <w:rsid w:val="009F4053"/>
    <w:rsid w:val="009F522F"/>
    <w:rsid w:val="009F6AA7"/>
    <w:rsid w:val="009F6D48"/>
    <w:rsid w:val="00A000C9"/>
    <w:rsid w:val="00A00B55"/>
    <w:rsid w:val="00A032CE"/>
    <w:rsid w:val="00A04018"/>
    <w:rsid w:val="00A0725A"/>
    <w:rsid w:val="00A10C08"/>
    <w:rsid w:val="00A13A3D"/>
    <w:rsid w:val="00A17E71"/>
    <w:rsid w:val="00A2458C"/>
    <w:rsid w:val="00A26383"/>
    <w:rsid w:val="00A2640A"/>
    <w:rsid w:val="00A3099D"/>
    <w:rsid w:val="00A34610"/>
    <w:rsid w:val="00A35CFA"/>
    <w:rsid w:val="00A365D3"/>
    <w:rsid w:val="00A438CE"/>
    <w:rsid w:val="00A440EE"/>
    <w:rsid w:val="00A4598C"/>
    <w:rsid w:val="00A45C7F"/>
    <w:rsid w:val="00A50B83"/>
    <w:rsid w:val="00A52A63"/>
    <w:rsid w:val="00A53F5D"/>
    <w:rsid w:val="00A54117"/>
    <w:rsid w:val="00A54B8E"/>
    <w:rsid w:val="00A561BE"/>
    <w:rsid w:val="00A60361"/>
    <w:rsid w:val="00A60ED3"/>
    <w:rsid w:val="00A64278"/>
    <w:rsid w:val="00A711A6"/>
    <w:rsid w:val="00A77F3A"/>
    <w:rsid w:val="00A820EC"/>
    <w:rsid w:val="00A8483C"/>
    <w:rsid w:val="00A87298"/>
    <w:rsid w:val="00A93AB9"/>
    <w:rsid w:val="00A9463C"/>
    <w:rsid w:val="00A948DC"/>
    <w:rsid w:val="00A94921"/>
    <w:rsid w:val="00A94AA3"/>
    <w:rsid w:val="00A95AFD"/>
    <w:rsid w:val="00A95DA6"/>
    <w:rsid w:val="00A96E5D"/>
    <w:rsid w:val="00A96F13"/>
    <w:rsid w:val="00AA13F2"/>
    <w:rsid w:val="00AA19BF"/>
    <w:rsid w:val="00AA31EA"/>
    <w:rsid w:val="00AA3202"/>
    <w:rsid w:val="00AA3464"/>
    <w:rsid w:val="00AA635A"/>
    <w:rsid w:val="00AA7B7B"/>
    <w:rsid w:val="00AB4419"/>
    <w:rsid w:val="00AB5AEB"/>
    <w:rsid w:val="00AB622D"/>
    <w:rsid w:val="00AC2569"/>
    <w:rsid w:val="00AC25D2"/>
    <w:rsid w:val="00AC2BA3"/>
    <w:rsid w:val="00AC2FDB"/>
    <w:rsid w:val="00AC3E46"/>
    <w:rsid w:val="00AC4688"/>
    <w:rsid w:val="00AD03CF"/>
    <w:rsid w:val="00AD2750"/>
    <w:rsid w:val="00AD2CFC"/>
    <w:rsid w:val="00AD71F7"/>
    <w:rsid w:val="00AD75D9"/>
    <w:rsid w:val="00AE18A7"/>
    <w:rsid w:val="00AE2FBE"/>
    <w:rsid w:val="00AE4CD5"/>
    <w:rsid w:val="00AE6E25"/>
    <w:rsid w:val="00AE7097"/>
    <w:rsid w:val="00AE7273"/>
    <w:rsid w:val="00AE7519"/>
    <w:rsid w:val="00AF017D"/>
    <w:rsid w:val="00AF16D1"/>
    <w:rsid w:val="00AF4D44"/>
    <w:rsid w:val="00AF4EDB"/>
    <w:rsid w:val="00AF5579"/>
    <w:rsid w:val="00B0018E"/>
    <w:rsid w:val="00B0225A"/>
    <w:rsid w:val="00B02F0C"/>
    <w:rsid w:val="00B04892"/>
    <w:rsid w:val="00B06F56"/>
    <w:rsid w:val="00B07323"/>
    <w:rsid w:val="00B10A68"/>
    <w:rsid w:val="00B11DBB"/>
    <w:rsid w:val="00B14231"/>
    <w:rsid w:val="00B15A39"/>
    <w:rsid w:val="00B171E4"/>
    <w:rsid w:val="00B23FAE"/>
    <w:rsid w:val="00B24191"/>
    <w:rsid w:val="00B32441"/>
    <w:rsid w:val="00B32DBA"/>
    <w:rsid w:val="00B33029"/>
    <w:rsid w:val="00B33D73"/>
    <w:rsid w:val="00B3532E"/>
    <w:rsid w:val="00B35DD3"/>
    <w:rsid w:val="00B4056D"/>
    <w:rsid w:val="00B40F17"/>
    <w:rsid w:val="00B43053"/>
    <w:rsid w:val="00B435AD"/>
    <w:rsid w:val="00B44147"/>
    <w:rsid w:val="00B451B9"/>
    <w:rsid w:val="00B50976"/>
    <w:rsid w:val="00B51C3E"/>
    <w:rsid w:val="00B54A22"/>
    <w:rsid w:val="00B55619"/>
    <w:rsid w:val="00B55848"/>
    <w:rsid w:val="00B55B5E"/>
    <w:rsid w:val="00B577CC"/>
    <w:rsid w:val="00B57D55"/>
    <w:rsid w:val="00B6327E"/>
    <w:rsid w:val="00B656AC"/>
    <w:rsid w:val="00B6782E"/>
    <w:rsid w:val="00B7016A"/>
    <w:rsid w:val="00B72274"/>
    <w:rsid w:val="00B737F7"/>
    <w:rsid w:val="00B741FD"/>
    <w:rsid w:val="00B747A2"/>
    <w:rsid w:val="00B75C0E"/>
    <w:rsid w:val="00B77979"/>
    <w:rsid w:val="00B77D89"/>
    <w:rsid w:val="00B840FF"/>
    <w:rsid w:val="00B84176"/>
    <w:rsid w:val="00B8474C"/>
    <w:rsid w:val="00B85D27"/>
    <w:rsid w:val="00B86E48"/>
    <w:rsid w:val="00B87D98"/>
    <w:rsid w:val="00B90372"/>
    <w:rsid w:val="00B90CB9"/>
    <w:rsid w:val="00B92C9E"/>
    <w:rsid w:val="00B932F1"/>
    <w:rsid w:val="00B96316"/>
    <w:rsid w:val="00BA133C"/>
    <w:rsid w:val="00BA1774"/>
    <w:rsid w:val="00BA522D"/>
    <w:rsid w:val="00BA5CBB"/>
    <w:rsid w:val="00BA6AB5"/>
    <w:rsid w:val="00BB6A8C"/>
    <w:rsid w:val="00BC04E9"/>
    <w:rsid w:val="00BC056C"/>
    <w:rsid w:val="00BC0AED"/>
    <w:rsid w:val="00BC1990"/>
    <w:rsid w:val="00BC2AAD"/>
    <w:rsid w:val="00BC3E05"/>
    <w:rsid w:val="00BC420E"/>
    <w:rsid w:val="00BC4B1A"/>
    <w:rsid w:val="00BC4C4D"/>
    <w:rsid w:val="00BC52B7"/>
    <w:rsid w:val="00BC676D"/>
    <w:rsid w:val="00BD15E9"/>
    <w:rsid w:val="00BD66EE"/>
    <w:rsid w:val="00BD7995"/>
    <w:rsid w:val="00BE32BB"/>
    <w:rsid w:val="00BE4637"/>
    <w:rsid w:val="00BE766E"/>
    <w:rsid w:val="00C029AF"/>
    <w:rsid w:val="00C04F1C"/>
    <w:rsid w:val="00C06A88"/>
    <w:rsid w:val="00C0770E"/>
    <w:rsid w:val="00C07857"/>
    <w:rsid w:val="00C109CE"/>
    <w:rsid w:val="00C10AE5"/>
    <w:rsid w:val="00C12B4E"/>
    <w:rsid w:val="00C20452"/>
    <w:rsid w:val="00C206E9"/>
    <w:rsid w:val="00C210CC"/>
    <w:rsid w:val="00C27908"/>
    <w:rsid w:val="00C3203F"/>
    <w:rsid w:val="00C3537F"/>
    <w:rsid w:val="00C3641D"/>
    <w:rsid w:val="00C372DB"/>
    <w:rsid w:val="00C375FD"/>
    <w:rsid w:val="00C40FE8"/>
    <w:rsid w:val="00C41433"/>
    <w:rsid w:val="00C466A5"/>
    <w:rsid w:val="00C507AC"/>
    <w:rsid w:val="00C54ABD"/>
    <w:rsid w:val="00C55314"/>
    <w:rsid w:val="00C558E8"/>
    <w:rsid w:val="00C56CF3"/>
    <w:rsid w:val="00C6115F"/>
    <w:rsid w:val="00C61FF3"/>
    <w:rsid w:val="00C62740"/>
    <w:rsid w:val="00C64347"/>
    <w:rsid w:val="00C6618C"/>
    <w:rsid w:val="00C66A3C"/>
    <w:rsid w:val="00C67C60"/>
    <w:rsid w:val="00C7236E"/>
    <w:rsid w:val="00C7320F"/>
    <w:rsid w:val="00C759BC"/>
    <w:rsid w:val="00C80EEF"/>
    <w:rsid w:val="00C82613"/>
    <w:rsid w:val="00C8420C"/>
    <w:rsid w:val="00C87A65"/>
    <w:rsid w:val="00C967AD"/>
    <w:rsid w:val="00CA4EE4"/>
    <w:rsid w:val="00CA5277"/>
    <w:rsid w:val="00CA6852"/>
    <w:rsid w:val="00CB177E"/>
    <w:rsid w:val="00CB1DBB"/>
    <w:rsid w:val="00CB4DA8"/>
    <w:rsid w:val="00CB6D93"/>
    <w:rsid w:val="00CC0182"/>
    <w:rsid w:val="00CC3F2C"/>
    <w:rsid w:val="00CD1FC7"/>
    <w:rsid w:val="00CF0001"/>
    <w:rsid w:val="00CF02BF"/>
    <w:rsid w:val="00CF0EDE"/>
    <w:rsid w:val="00CF1417"/>
    <w:rsid w:val="00CF3BA3"/>
    <w:rsid w:val="00D0043E"/>
    <w:rsid w:val="00D01D11"/>
    <w:rsid w:val="00D062CF"/>
    <w:rsid w:val="00D1025C"/>
    <w:rsid w:val="00D10411"/>
    <w:rsid w:val="00D10949"/>
    <w:rsid w:val="00D111F8"/>
    <w:rsid w:val="00D122B8"/>
    <w:rsid w:val="00D12EA2"/>
    <w:rsid w:val="00D1406B"/>
    <w:rsid w:val="00D14810"/>
    <w:rsid w:val="00D14E6F"/>
    <w:rsid w:val="00D1568B"/>
    <w:rsid w:val="00D1645B"/>
    <w:rsid w:val="00D20338"/>
    <w:rsid w:val="00D20A7B"/>
    <w:rsid w:val="00D24E7E"/>
    <w:rsid w:val="00D25D9D"/>
    <w:rsid w:val="00D26262"/>
    <w:rsid w:val="00D266E5"/>
    <w:rsid w:val="00D311E2"/>
    <w:rsid w:val="00D31245"/>
    <w:rsid w:val="00D32716"/>
    <w:rsid w:val="00D338B8"/>
    <w:rsid w:val="00D3507E"/>
    <w:rsid w:val="00D42056"/>
    <w:rsid w:val="00D42B6B"/>
    <w:rsid w:val="00D42E58"/>
    <w:rsid w:val="00D44767"/>
    <w:rsid w:val="00D46A37"/>
    <w:rsid w:val="00D47423"/>
    <w:rsid w:val="00D47E9E"/>
    <w:rsid w:val="00D51C37"/>
    <w:rsid w:val="00D52163"/>
    <w:rsid w:val="00D557BE"/>
    <w:rsid w:val="00D56615"/>
    <w:rsid w:val="00D56A02"/>
    <w:rsid w:val="00D56C63"/>
    <w:rsid w:val="00D56D83"/>
    <w:rsid w:val="00D578E5"/>
    <w:rsid w:val="00D660D5"/>
    <w:rsid w:val="00D735E5"/>
    <w:rsid w:val="00D74AF6"/>
    <w:rsid w:val="00D74DCB"/>
    <w:rsid w:val="00D753F4"/>
    <w:rsid w:val="00D76FA3"/>
    <w:rsid w:val="00D776AE"/>
    <w:rsid w:val="00D77F4C"/>
    <w:rsid w:val="00D80044"/>
    <w:rsid w:val="00D81DF0"/>
    <w:rsid w:val="00D82074"/>
    <w:rsid w:val="00D85582"/>
    <w:rsid w:val="00D867D0"/>
    <w:rsid w:val="00D87B38"/>
    <w:rsid w:val="00D907D9"/>
    <w:rsid w:val="00D921FF"/>
    <w:rsid w:val="00D92456"/>
    <w:rsid w:val="00D92563"/>
    <w:rsid w:val="00D94DA9"/>
    <w:rsid w:val="00DA29D3"/>
    <w:rsid w:val="00DA2D10"/>
    <w:rsid w:val="00DA40AD"/>
    <w:rsid w:val="00DA5578"/>
    <w:rsid w:val="00DA7413"/>
    <w:rsid w:val="00DB0BA0"/>
    <w:rsid w:val="00DB4E24"/>
    <w:rsid w:val="00DB51BC"/>
    <w:rsid w:val="00DB5DE8"/>
    <w:rsid w:val="00DB736B"/>
    <w:rsid w:val="00DB7696"/>
    <w:rsid w:val="00DB77CE"/>
    <w:rsid w:val="00DC2FB9"/>
    <w:rsid w:val="00DC41C3"/>
    <w:rsid w:val="00DC47CD"/>
    <w:rsid w:val="00DC5777"/>
    <w:rsid w:val="00DC6CDA"/>
    <w:rsid w:val="00DD3595"/>
    <w:rsid w:val="00DD43B7"/>
    <w:rsid w:val="00DD4922"/>
    <w:rsid w:val="00DD6D64"/>
    <w:rsid w:val="00DD7E07"/>
    <w:rsid w:val="00DD7E51"/>
    <w:rsid w:val="00DE1369"/>
    <w:rsid w:val="00DE3709"/>
    <w:rsid w:val="00DE685F"/>
    <w:rsid w:val="00DE6FCF"/>
    <w:rsid w:val="00DE7218"/>
    <w:rsid w:val="00DF33D0"/>
    <w:rsid w:val="00DF4E8A"/>
    <w:rsid w:val="00E0050A"/>
    <w:rsid w:val="00E02E1F"/>
    <w:rsid w:val="00E03E38"/>
    <w:rsid w:val="00E04777"/>
    <w:rsid w:val="00E15C7B"/>
    <w:rsid w:val="00E2777A"/>
    <w:rsid w:val="00E27DFD"/>
    <w:rsid w:val="00E33697"/>
    <w:rsid w:val="00E3655D"/>
    <w:rsid w:val="00E3778C"/>
    <w:rsid w:val="00E42105"/>
    <w:rsid w:val="00E46732"/>
    <w:rsid w:val="00E475D2"/>
    <w:rsid w:val="00E4785E"/>
    <w:rsid w:val="00E47B9D"/>
    <w:rsid w:val="00E518BD"/>
    <w:rsid w:val="00E54C47"/>
    <w:rsid w:val="00E60EBE"/>
    <w:rsid w:val="00E640A3"/>
    <w:rsid w:val="00E6475E"/>
    <w:rsid w:val="00E64B68"/>
    <w:rsid w:val="00E65158"/>
    <w:rsid w:val="00E663BD"/>
    <w:rsid w:val="00E7092C"/>
    <w:rsid w:val="00E70FF1"/>
    <w:rsid w:val="00E728A0"/>
    <w:rsid w:val="00E73320"/>
    <w:rsid w:val="00E753C3"/>
    <w:rsid w:val="00E80395"/>
    <w:rsid w:val="00E81638"/>
    <w:rsid w:val="00E834CF"/>
    <w:rsid w:val="00E84917"/>
    <w:rsid w:val="00E90BA4"/>
    <w:rsid w:val="00E90E52"/>
    <w:rsid w:val="00E9278A"/>
    <w:rsid w:val="00E93F7C"/>
    <w:rsid w:val="00E95585"/>
    <w:rsid w:val="00EA1F0D"/>
    <w:rsid w:val="00EA584B"/>
    <w:rsid w:val="00EA6178"/>
    <w:rsid w:val="00EA685A"/>
    <w:rsid w:val="00EB0137"/>
    <w:rsid w:val="00EB21B7"/>
    <w:rsid w:val="00EB45F0"/>
    <w:rsid w:val="00EB4A57"/>
    <w:rsid w:val="00EB74C7"/>
    <w:rsid w:val="00EC296E"/>
    <w:rsid w:val="00EC2F53"/>
    <w:rsid w:val="00ED43B8"/>
    <w:rsid w:val="00ED6032"/>
    <w:rsid w:val="00EE0BAA"/>
    <w:rsid w:val="00EE1B11"/>
    <w:rsid w:val="00EE1DF0"/>
    <w:rsid w:val="00EE265B"/>
    <w:rsid w:val="00EE4BC9"/>
    <w:rsid w:val="00EF05E7"/>
    <w:rsid w:val="00EF30EB"/>
    <w:rsid w:val="00EF52A1"/>
    <w:rsid w:val="00EF65F2"/>
    <w:rsid w:val="00F00CCF"/>
    <w:rsid w:val="00F02220"/>
    <w:rsid w:val="00F02FD1"/>
    <w:rsid w:val="00F12345"/>
    <w:rsid w:val="00F22607"/>
    <w:rsid w:val="00F24FD4"/>
    <w:rsid w:val="00F25FCA"/>
    <w:rsid w:val="00F26281"/>
    <w:rsid w:val="00F262A8"/>
    <w:rsid w:val="00F30FD2"/>
    <w:rsid w:val="00F32778"/>
    <w:rsid w:val="00F33B39"/>
    <w:rsid w:val="00F35DAF"/>
    <w:rsid w:val="00F35E49"/>
    <w:rsid w:val="00F40203"/>
    <w:rsid w:val="00F42D85"/>
    <w:rsid w:val="00F47BBE"/>
    <w:rsid w:val="00F52ACA"/>
    <w:rsid w:val="00F538E0"/>
    <w:rsid w:val="00F53906"/>
    <w:rsid w:val="00F5477D"/>
    <w:rsid w:val="00F54C47"/>
    <w:rsid w:val="00F578AF"/>
    <w:rsid w:val="00F5791B"/>
    <w:rsid w:val="00F5796C"/>
    <w:rsid w:val="00F61959"/>
    <w:rsid w:val="00F621AF"/>
    <w:rsid w:val="00F623B8"/>
    <w:rsid w:val="00F672E7"/>
    <w:rsid w:val="00F679A8"/>
    <w:rsid w:val="00F67C46"/>
    <w:rsid w:val="00F70381"/>
    <w:rsid w:val="00F725B8"/>
    <w:rsid w:val="00F74472"/>
    <w:rsid w:val="00F7559C"/>
    <w:rsid w:val="00F757D4"/>
    <w:rsid w:val="00F76DDB"/>
    <w:rsid w:val="00F802E6"/>
    <w:rsid w:val="00F80732"/>
    <w:rsid w:val="00F832AC"/>
    <w:rsid w:val="00F877E7"/>
    <w:rsid w:val="00F91733"/>
    <w:rsid w:val="00F93855"/>
    <w:rsid w:val="00F93F7C"/>
    <w:rsid w:val="00F93FED"/>
    <w:rsid w:val="00FA1972"/>
    <w:rsid w:val="00FA622E"/>
    <w:rsid w:val="00FB3264"/>
    <w:rsid w:val="00FB380F"/>
    <w:rsid w:val="00FB5D4A"/>
    <w:rsid w:val="00FB6191"/>
    <w:rsid w:val="00FB7731"/>
    <w:rsid w:val="00FC0292"/>
    <w:rsid w:val="00FC0D60"/>
    <w:rsid w:val="00FC12D4"/>
    <w:rsid w:val="00FC1300"/>
    <w:rsid w:val="00FC192E"/>
    <w:rsid w:val="00FC285A"/>
    <w:rsid w:val="00FC413D"/>
    <w:rsid w:val="00FC58DD"/>
    <w:rsid w:val="00FC5E4C"/>
    <w:rsid w:val="00FC6758"/>
    <w:rsid w:val="00FC7027"/>
    <w:rsid w:val="00FC778F"/>
    <w:rsid w:val="00FD3892"/>
    <w:rsid w:val="00FD58A4"/>
    <w:rsid w:val="00FD647F"/>
    <w:rsid w:val="00FD7156"/>
    <w:rsid w:val="00FD79EF"/>
    <w:rsid w:val="00FE2CAD"/>
    <w:rsid w:val="00FE3DCB"/>
    <w:rsid w:val="00FE4D5B"/>
    <w:rsid w:val="00FE4ED5"/>
    <w:rsid w:val="00FE6256"/>
    <w:rsid w:val="00FE6FAF"/>
    <w:rsid w:val="00FE7804"/>
    <w:rsid w:val="00FF312B"/>
    <w:rsid w:val="00FF32F8"/>
    <w:rsid w:val="00FF5533"/>
    <w:rsid w:val="00FF5FF7"/>
    <w:rsid w:val="00FF6310"/>
    <w:rsid w:val="00FF71B7"/>
    <w:rsid w:val="04690768"/>
    <w:rsid w:val="286C351E"/>
    <w:rsid w:val="32233FD8"/>
    <w:rsid w:val="432A7D99"/>
    <w:rsid w:val="55A66A6E"/>
    <w:rsid w:val="62122C38"/>
    <w:rsid w:val="65DA51F7"/>
    <w:rsid w:val="688C5948"/>
    <w:rsid w:val="70AC1016"/>
    <w:rsid w:val="75F539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b/>
      <w:bCs/>
      <w:sz w:val="28"/>
      <w:szCs w:val="24"/>
      <w:lang w:val="en-US" w:eastAsia="en-US" w:bidi="ar-SA"/>
    </w:rPr>
  </w:style>
  <w:style w:type="paragraph" w:styleId="2">
    <w:name w:val="heading 1"/>
    <w:basedOn w:val="1"/>
    <w:next w:val="1"/>
    <w:link w:val="34"/>
    <w:qFormat/>
    <w:uiPriority w:val="0"/>
    <w:pPr>
      <w:keepNext/>
      <w:outlineLvl w:val="0"/>
    </w:pPr>
    <w:rPr>
      <w:b w:val="0"/>
      <w:bCs w:val="0"/>
      <w:sz w:val="32"/>
    </w:rPr>
  </w:style>
  <w:style w:type="paragraph" w:styleId="3">
    <w:name w:val="heading 2"/>
    <w:basedOn w:val="1"/>
    <w:next w:val="1"/>
    <w:link w:val="35"/>
    <w:qFormat/>
    <w:uiPriority w:val="0"/>
    <w:pPr>
      <w:keepNext/>
      <w:jc w:val="center"/>
      <w:outlineLvl w:val="1"/>
    </w:pPr>
    <w:rPr>
      <w:b w:val="0"/>
      <w:bCs w:val="0"/>
      <w:i/>
      <w:iCs/>
      <w:szCs w:val="28"/>
    </w:rPr>
  </w:style>
  <w:style w:type="paragraph" w:styleId="4">
    <w:name w:val="heading 3"/>
    <w:basedOn w:val="1"/>
    <w:next w:val="1"/>
    <w:link w:val="36"/>
    <w:qFormat/>
    <w:uiPriority w:val="0"/>
    <w:pPr>
      <w:keepNext/>
      <w:spacing w:before="120"/>
      <w:jc w:val="both"/>
      <w:outlineLvl w:val="2"/>
    </w:pPr>
    <w:rPr>
      <w:sz w:val="30"/>
      <w:szCs w:val="30"/>
    </w:rPr>
  </w:style>
  <w:style w:type="paragraph" w:styleId="5">
    <w:name w:val="heading 4"/>
    <w:basedOn w:val="1"/>
    <w:next w:val="1"/>
    <w:link w:val="37"/>
    <w:qFormat/>
    <w:uiPriority w:val="0"/>
    <w:pPr>
      <w:keepNext/>
      <w:spacing w:before="120"/>
      <w:jc w:val="both"/>
      <w:outlineLvl w:val="3"/>
    </w:pPr>
    <w:rPr>
      <w:i/>
      <w:iCs/>
      <w:sz w:val="30"/>
      <w:szCs w:val="30"/>
    </w:rPr>
  </w:style>
  <w:style w:type="paragraph" w:styleId="6">
    <w:name w:val="heading 5"/>
    <w:basedOn w:val="1"/>
    <w:next w:val="1"/>
    <w:link w:val="38"/>
    <w:qFormat/>
    <w:uiPriority w:val="0"/>
    <w:pPr>
      <w:keepNext/>
      <w:jc w:val="center"/>
      <w:outlineLvl w:val="4"/>
    </w:pPr>
    <w:rPr>
      <w:sz w:val="24"/>
    </w:rPr>
  </w:style>
  <w:style w:type="paragraph" w:styleId="7">
    <w:name w:val="heading 6"/>
    <w:basedOn w:val="1"/>
    <w:next w:val="1"/>
    <w:link w:val="39"/>
    <w:qFormat/>
    <w:uiPriority w:val="0"/>
    <w:pPr>
      <w:keepNext/>
      <w:autoSpaceDE w:val="0"/>
      <w:autoSpaceDN w:val="0"/>
      <w:adjustRightInd w:val="0"/>
      <w:spacing w:before="120" w:after="120"/>
      <w:jc w:val="both"/>
      <w:outlineLvl w:val="5"/>
    </w:pPr>
    <w:rPr>
      <w:sz w:val="32"/>
      <w:szCs w:val="32"/>
    </w:rPr>
  </w:style>
  <w:style w:type="paragraph" w:styleId="8">
    <w:name w:val="heading 7"/>
    <w:basedOn w:val="1"/>
    <w:next w:val="1"/>
    <w:link w:val="40"/>
    <w:qFormat/>
    <w:uiPriority w:val="0"/>
    <w:pPr>
      <w:keepNext/>
      <w:spacing w:before="120" w:after="120" w:line="26" w:lineRule="atLeast"/>
      <w:jc w:val="both"/>
      <w:outlineLvl w:val="6"/>
    </w:pPr>
    <w:rPr>
      <w:szCs w:val="28"/>
    </w:rPr>
  </w:style>
  <w:style w:type="paragraph" w:styleId="9">
    <w:name w:val="heading 8"/>
    <w:basedOn w:val="1"/>
    <w:next w:val="1"/>
    <w:link w:val="41"/>
    <w:qFormat/>
    <w:uiPriority w:val="0"/>
    <w:pPr>
      <w:keepNext/>
      <w:ind w:left="2880" w:hanging="2880"/>
      <w:outlineLvl w:val="7"/>
    </w:pPr>
    <w:rPr>
      <w:sz w:val="26"/>
    </w:rPr>
  </w:style>
  <w:style w:type="paragraph" w:styleId="10">
    <w:name w:val="heading 9"/>
    <w:basedOn w:val="1"/>
    <w:next w:val="1"/>
    <w:link w:val="42"/>
    <w:qFormat/>
    <w:uiPriority w:val="0"/>
    <w:pPr>
      <w:keepNext/>
      <w:ind w:left="57"/>
      <w:outlineLvl w:val="8"/>
    </w:pPr>
    <w:rPr>
      <w:szCs w:val="28"/>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link w:val="43"/>
    <w:unhideWhenUsed/>
    <w:qFormat/>
    <w:uiPriority w:val="0"/>
    <w:rPr>
      <w:rFonts w:ascii="Segoe UI" w:hAnsi="Segoe UI" w:eastAsia="Calibri"/>
      <w:b w:val="0"/>
      <w:bCs w:val="0"/>
      <w:sz w:val="18"/>
      <w:szCs w:val="18"/>
    </w:rPr>
  </w:style>
  <w:style w:type="paragraph" w:styleId="14">
    <w:name w:val="Body Text"/>
    <w:basedOn w:val="1"/>
    <w:link w:val="44"/>
    <w:qFormat/>
    <w:uiPriority w:val="0"/>
    <w:rPr>
      <w:b w:val="0"/>
      <w:bCs w:val="0"/>
      <w:sz w:val="26"/>
    </w:rPr>
  </w:style>
  <w:style w:type="paragraph" w:styleId="15">
    <w:name w:val="Body Text 2"/>
    <w:basedOn w:val="1"/>
    <w:link w:val="45"/>
    <w:uiPriority w:val="0"/>
    <w:pPr>
      <w:spacing w:before="60" w:after="60" w:line="264" w:lineRule="auto"/>
      <w:jc w:val="both"/>
    </w:pPr>
    <w:rPr>
      <w:i/>
      <w:iCs/>
      <w:szCs w:val="28"/>
    </w:rPr>
  </w:style>
  <w:style w:type="paragraph" w:styleId="16">
    <w:name w:val="Body Text 3"/>
    <w:basedOn w:val="1"/>
    <w:link w:val="46"/>
    <w:qFormat/>
    <w:uiPriority w:val="0"/>
    <w:rPr>
      <w:rFonts w:ascii=".VnTime" w:hAnsi=".VnTime"/>
      <w:b w:val="0"/>
    </w:rPr>
  </w:style>
  <w:style w:type="paragraph" w:styleId="17">
    <w:name w:val="Body Text Indent"/>
    <w:basedOn w:val="1"/>
    <w:link w:val="47"/>
    <w:qFormat/>
    <w:uiPriority w:val="0"/>
    <w:pPr>
      <w:ind w:left="4320" w:firstLine="720"/>
    </w:pPr>
  </w:style>
  <w:style w:type="paragraph" w:styleId="18">
    <w:name w:val="Body Text Indent 2"/>
    <w:basedOn w:val="1"/>
    <w:link w:val="48"/>
    <w:qFormat/>
    <w:uiPriority w:val="0"/>
    <w:pPr>
      <w:ind w:left="720"/>
    </w:pPr>
    <w:rPr>
      <w:b w:val="0"/>
      <w:bCs w:val="0"/>
      <w:sz w:val="26"/>
    </w:rPr>
  </w:style>
  <w:style w:type="paragraph" w:styleId="19">
    <w:name w:val="Body Text Indent 3"/>
    <w:basedOn w:val="1"/>
    <w:link w:val="49"/>
    <w:qFormat/>
    <w:uiPriority w:val="0"/>
    <w:pPr>
      <w:spacing w:before="120" w:after="120"/>
      <w:ind w:firstLine="720"/>
      <w:jc w:val="both"/>
    </w:pPr>
    <w:rPr>
      <w:sz w:val="26"/>
    </w:rPr>
  </w:style>
  <w:style w:type="character" w:styleId="20">
    <w:name w:val="annotation reference"/>
    <w:qFormat/>
    <w:uiPriority w:val="0"/>
    <w:rPr>
      <w:sz w:val="16"/>
      <w:szCs w:val="16"/>
    </w:rPr>
  </w:style>
  <w:style w:type="paragraph" w:styleId="21">
    <w:name w:val="annotation text"/>
    <w:basedOn w:val="1"/>
    <w:link w:val="50"/>
    <w:qFormat/>
    <w:uiPriority w:val="0"/>
    <w:rPr>
      <w:b w:val="0"/>
      <w:bCs w:val="0"/>
      <w:sz w:val="20"/>
      <w:szCs w:val="20"/>
    </w:rPr>
  </w:style>
  <w:style w:type="paragraph" w:styleId="22">
    <w:name w:val="annotation subject"/>
    <w:basedOn w:val="21"/>
    <w:next w:val="21"/>
    <w:link w:val="51"/>
    <w:qFormat/>
    <w:uiPriority w:val="0"/>
    <w:rPr>
      <w:b/>
      <w:bCs/>
    </w:rPr>
  </w:style>
  <w:style w:type="paragraph" w:styleId="23">
    <w:name w:val="footer"/>
    <w:basedOn w:val="1"/>
    <w:link w:val="52"/>
    <w:qFormat/>
    <w:uiPriority w:val="99"/>
    <w:pPr>
      <w:tabs>
        <w:tab w:val="center" w:pos="4320"/>
        <w:tab w:val="right" w:pos="8640"/>
      </w:tabs>
    </w:pPr>
  </w:style>
  <w:style w:type="character" w:styleId="24">
    <w:name w:val="footnote reference"/>
    <w:semiHidden/>
    <w:qFormat/>
    <w:uiPriority w:val="0"/>
    <w:rPr>
      <w:vertAlign w:val="superscript"/>
    </w:rPr>
  </w:style>
  <w:style w:type="paragraph" w:styleId="25">
    <w:name w:val="footnote text"/>
    <w:basedOn w:val="1"/>
    <w:semiHidden/>
    <w:qFormat/>
    <w:uiPriority w:val="0"/>
    <w:rPr>
      <w:b w:val="0"/>
      <w:bCs w:val="0"/>
      <w:sz w:val="20"/>
      <w:szCs w:val="20"/>
    </w:rPr>
  </w:style>
  <w:style w:type="paragraph" w:styleId="26">
    <w:name w:val="header"/>
    <w:basedOn w:val="1"/>
    <w:link w:val="53"/>
    <w:qFormat/>
    <w:uiPriority w:val="99"/>
    <w:pPr>
      <w:tabs>
        <w:tab w:val="center" w:pos="4320"/>
        <w:tab w:val="right" w:pos="8640"/>
      </w:tabs>
    </w:pPr>
    <w:rPr>
      <w:rFonts w:ascii=".VnTime" w:hAnsi=".VnTime"/>
      <w:b w:val="0"/>
      <w:bCs w:val="0"/>
      <w:szCs w:val="20"/>
    </w:rPr>
  </w:style>
  <w:style w:type="character" w:styleId="27">
    <w:name w:val="Hyperlink"/>
    <w:uiPriority w:val="99"/>
    <w:rPr>
      <w:color w:val="0000FF"/>
      <w:u w:val="single"/>
    </w:rPr>
  </w:style>
  <w:style w:type="paragraph" w:styleId="28">
    <w:name w:val="Normal (Web)"/>
    <w:basedOn w:val="1"/>
    <w:qFormat/>
    <w:uiPriority w:val="0"/>
    <w:pPr>
      <w:spacing w:before="100" w:beforeAutospacing="1" w:after="100" w:afterAutospacing="1"/>
    </w:pPr>
    <w:rPr>
      <w:rFonts w:ascii="Arial Unicode MS" w:hAnsi="Arial Unicode MS" w:eastAsia="Arial Unicode MS" w:cs="Arial Unicode MS"/>
      <w:b w:val="0"/>
      <w:bCs w:val="0"/>
      <w:sz w:val="24"/>
    </w:rPr>
  </w:style>
  <w:style w:type="character" w:styleId="29">
    <w:name w:val="page number"/>
    <w:basedOn w:val="11"/>
    <w:qFormat/>
    <w:uiPriority w:val="0"/>
  </w:style>
  <w:style w:type="character" w:styleId="30">
    <w:name w:val="Strong"/>
    <w:qFormat/>
    <w:uiPriority w:val="22"/>
    <w:rPr>
      <w:b/>
      <w:bCs/>
    </w:rPr>
  </w:style>
  <w:style w:type="table" w:styleId="3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2">
    <w:name w:val="Title"/>
    <w:basedOn w:val="1"/>
    <w:link w:val="54"/>
    <w:qFormat/>
    <w:uiPriority w:val="0"/>
    <w:pPr>
      <w:spacing w:before="120" w:after="120" w:line="360" w:lineRule="auto"/>
      <w:jc w:val="center"/>
    </w:pPr>
    <w:rPr>
      <w:szCs w:val="28"/>
    </w:rPr>
  </w:style>
  <w:style w:type="paragraph" w:styleId="33">
    <w:name w:val="toc 1"/>
    <w:basedOn w:val="1"/>
    <w:next w:val="1"/>
    <w:semiHidden/>
    <w:uiPriority w:val="0"/>
    <w:pPr>
      <w:tabs>
        <w:tab w:val="left" w:leader="dot" w:pos="9118"/>
      </w:tabs>
      <w:suppressAutoHyphens/>
      <w:spacing w:before="240" w:line="288" w:lineRule="auto"/>
      <w:ind w:left="720" w:hanging="720"/>
      <w:jc w:val="center"/>
    </w:pPr>
    <w:rPr>
      <w:rFonts w:ascii=".VnTimeH" w:hAnsi=".VnTimeH"/>
      <w:bCs w:val="0"/>
      <w:color w:val="000000"/>
      <w:sz w:val="36"/>
      <w:szCs w:val="20"/>
    </w:rPr>
  </w:style>
  <w:style w:type="character" w:customStyle="1" w:styleId="34">
    <w:name w:val="Heading 1 Char"/>
    <w:link w:val="2"/>
    <w:uiPriority w:val="0"/>
    <w:rPr>
      <w:sz w:val="32"/>
      <w:szCs w:val="24"/>
    </w:rPr>
  </w:style>
  <w:style w:type="character" w:customStyle="1" w:styleId="35">
    <w:name w:val="Heading 2 Char"/>
    <w:link w:val="3"/>
    <w:uiPriority w:val="0"/>
    <w:rPr>
      <w:i/>
      <w:iCs/>
      <w:sz w:val="28"/>
      <w:szCs w:val="28"/>
    </w:rPr>
  </w:style>
  <w:style w:type="character" w:customStyle="1" w:styleId="36">
    <w:name w:val="Heading 3 Char"/>
    <w:link w:val="4"/>
    <w:qFormat/>
    <w:uiPriority w:val="0"/>
    <w:rPr>
      <w:b/>
      <w:bCs/>
      <w:sz w:val="30"/>
      <w:szCs w:val="30"/>
    </w:rPr>
  </w:style>
  <w:style w:type="character" w:customStyle="1" w:styleId="37">
    <w:name w:val="Heading 4 Char"/>
    <w:link w:val="5"/>
    <w:qFormat/>
    <w:uiPriority w:val="0"/>
    <w:rPr>
      <w:b/>
      <w:bCs/>
      <w:i/>
      <w:iCs/>
      <w:sz w:val="30"/>
      <w:szCs w:val="30"/>
    </w:rPr>
  </w:style>
  <w:style w:type="character" w:customStyle="1" w:styleId="38">
    <w:name w:val="Heading 5 Char"/>
    <w:link w:val="6"/>
    <w:qFormat/>
    <w:uiPriority w:val="0"/>
    <w:rPr>
      <w:b/>
      <w:bCs/>
      <w:sz w:val="24"/>
      <w:szCs w:val="24"/>
    </w:rPr>
  </w:style>
  <w:style w:type="character" w:customStyle="1" w:styleId="39">
    <w:name w:val="Heading 6 Char"/>
    <w:link w:val="7"/>
    <w:qFormat/>
    <w:uiPriority w:val="0"/>
    <w:rPr>
      <w:b/>
      <w:bCs/>
      <w:sz w:val="32"/>
      <w:szCs w:val="32"/>
    </w:rPr>
  </w:style>
  <w:style w:type="character" w:customStyle="1" w:styleId="40">
    <w:name w:val="Heading 7 Char"/>
    <w:link w:val="8"/>
    <w:qFormat/>
    <w:uiPriority w:val="0"/>
    <w:rPr>
      <w:b/>
      <w:bCs/>
      <w:sz w:val="28"/>
      <w:szCs w:val="28"/>
    </w:rPr>
  </w:style>
  <w:style w:type="character" w:customStyle="1" w:styleId="41">
    <w:name w:val="Heading 8 Char"/>
    <w:link w:val="9"/>
    <w:uiPriority w:val="0"/>
    <w:rPr>
      <w:b/>
      <w:bCs/>
      <w:sz w:val="26"/>
      <w:szCs w:val="24"/>
    </w:rPr>
  </w:style>
  <w:style w:type="character" w:customStyle="1" w:styleId="42">
    <w:name w:val="Heading 9 Char"/>
    <w:link w:val="10"/>
    <w:uiPriority w:val="0"/>
    <w:rPr>
      <w:b/>
      <w:bCs/>
      <w:sz w:val="28"/>
      <w:szCs w:val="28"/>
    </w:rPr>
  </w:style>
  <w:style w:type="character" w:customStyle="1" w:styleId="43">
    <w:name w:val="Balloon Text Char"/>
    <w:link w:val="13"/>
    <w:qFormat/>
    <w:uiPriority w:val="0"/>
    <w:rPr>
      <w:rFonts w:ascii="Segoe UI" w:hAnsi="Segoe UI" w:eastAsia="Calibri" w:cs="Segoe UI"/>
      <w:sz w:val="18"/>
      <w:szCs w:val="18"/>
    </w:rPr>
  </w:style>
  <w:style w:type="character" w:customStyle="1" w:styleId="44">
    <w:name w:val="Body Text Char"/>
    <w:link w:val="14"/>
    <w:uiPriority w:val="0"/>
    <w:rPr>
      <w:sz w:val="26"/>
      <w:szCs w:val="24"/>
      <w:lang w:val="en-US" w:eastAsia="en-US" w:bidi="ar-SA"/>
    </w:rPr>
  </w:style>
  <w:style w:type="character" w:customStyle="1" w:styleId="45">
    <w:name w:val="Body Text 2 Char"/>
    <w:link w:val="15"/>
    <w:qFormat/>
    <w:uiPriority w:val="0"/>
    <w:rPr>
      <w:b/>
      <w:bCs/>
      <w:i/>
      <w:iCs/>
      <w:sz w:val="28"/>
      <w:szCs w:val="28"/>
    </w:rPr>
  </w:style>
  <w:style w:type="character" w:customStyle="1" w:styleId="46">
    <w:name w:val="Body Text 3 Char"/>
    <w:link w:val="16"/>
    <w:uiPriority w:val="0"/>
    <w:rPr>
      <w:rFonts w:ascii=".VnTime" w:hAnsi=".VnTime"/>
      <w:bCs/>
      <w:sz w:val="28"/>
      <w:szCs w:val="24"/>
    </w:rPr>
  </w:style>
  <w:style w:type="character" w:customStyle="1" w:styleId="47">
    <w:name w:val="Body Text Indent Char"/>
    <w:link w:val="17"/>
    <w:qFormat/>
    <w:uiPriority w:val="0"/>
    <w:rPr>
      <w:b/>
      <w:bCs/>
      <w:sz w:val="28"/>
      <w:szCs w:val="24"/>
    </w:rPr>
  </w:style>
  <w:style w:type="character" w:customStyle="1" w:styleId="48">
    <w:name w:val="Body Text Indent 2 Char"/>
    <w:link w:val="18"/>
    <w:qFormat/>
    <w:uiPriority w:val="0"/>
    <w:rPr>
      <w:sz w:val="26"/>
      <w:szCs w:val="24"/>
    </w:rPr>
  </w:style>
  <w:style w:type="character" w:customStyle="1" w:styleId="49">
    <w:name w:val="Body Text Indent 3 Char"/>
    <w:link w:val="19"/>
    <w:qFormat/>
    <w:uiPriority w:val="0"/>
    <w:rPr>
      <w:b/>
      <w:bCs/>
      <w:sz w:val="26"/>
      <w:szCs w:val="24"/>
    </w:rPr>
  </w:style>
  <w:style w:type="character" w:customStyle="1" w:styleId="50">
    <w:name w:val="Comment Text Char"/>
    <w:basedOn w:val="11"/>
    <w:link w:val="21"/>
    <w:qFormat/>
    <w:uiPriority w:val="0"/>
  </w:style>
  <w:style w:type="character" w:customStyle="1" w:styleId="51">
    <w:name w:val="Comment Subject Char"/>
    <w:link w:val="22"/>
    <w:qFormat/>
    <w:uiPriority w:val="0"/>
    <w:rPr>
      <w:b/>
      <w:bCs/>
    </w:rPr>
  </w:style>
  <w:style w:type="character" w:customStyle="1" w:styleId="52">
    <w:name w:val="Footer Char"/>
    <w:link w:val="23"/>
    <w:qFormat/>
    <w:uiPriority w:val="99"/>
    <w:rPr>
      <w:b/>
      <w:bCs/>
      <w:sz w:val="28"/>
      <w:szCs w:val="24"/>
    </w:rPr>
  </w:style>
  <w:style w:type="character" w:customStyle="1" w:styleId="53">
    <w:name w:val="Header Char"/>
    <w:link w:val="26"/>
    <w:qFormat/>
    <w:uiPriority w:val="99"/>
    <w:rPr>
      <w:rFonts w:ascii=".VnTime" w:hAnsi=".VnTime"/>
      <w:sz w:val="28"/>
    </w:rPr>
  </w:style>
  <w:style w:type="character" w:customStyle="1" w:styleId="54">
    <w:name w:val="Title Char"/>
    <w:link w:val="32"/>
    <w:uiPriority w:val="0"/>
    <w:rPr>
      <w:b/>
      <w:bCs/>
      <w:sz w:val="28"/>
      <w:szCs w:val="28"/>
    </w:rPr>
  </w:style>
  <w:style w:type="paragraph" w:customStyle="1" w:styleId="55">
    <w:name w:val="k"/>
    <w:basedOn w:val="17"/>
    <w:qFormat/>
    <w:uiPriority w:val="0"/>
    <w:pPr>
      <w:spacing w:before="60" w:after="60"/>
      <w:ind w:left="0"/>
      <w:jc w:val="both"/>
    </w:pPr>
    <w:rPr>
      <w:rFonts w:ascii=".VnTime" w:hAnsi=".VnTime"/>
      <w:b w:val="0"/>
      <w:bCs w:val="0"/>
      <w:szCs w:val="20"/>
    </w:rPr>
  </w:style>
  <w:style w:type="paragraph" w:customStyle="1" w:styleId="56">
    <w:name w:val="4"/>
    <w:basedOn w:val="1"/>
    <w:qFormat/>
    <w:uiPriority w:val="0"/>
    <w:pPr>
      <w:spacing w:before="360" w:line="288" w:lineRule="auto"/>
      <w:jc w:val="both"/>
    </w:pPr>
    <w:rPr>
      <w:rFonts w:ascii=".VnArial" w:hAnsi=".VnArial"/>
      <w:bCs w:val="0"/>
      <w:sz w:val="20"/>
      <w:szCs w:val="20"/>
    </w:rPr>
  </w:style>
  <w:style w:type="character" w:customStyle="1" w:styleId="57">
    <w:name w:val="breadcrumb1"/>
    <w:qFormat/>
    <w:uiPriority w:val="0"/>
    <w:rPr>
      <w:rFonts w:ascii="Arial" w:hAnsi="Arial" w:cs="Arial"/>
      <w:b/>
      <w:bCs/>
      <w:color w:val="000000"/>
      <w:spacing w:val="231"/>
      <w:sz w:val="14"/>
      <w:szCs w:val="14"/>
    </w:rPr>
  </w:style>
  <w:style w:type="paragraph" w:customStyle="1" w:styleId="58">
    <w:name w:val="Medium Shading 1 - Accent 11"/>
    <w:qFormat/>
    <w:uiPriority w:val="0"/>
    <w:rPr>
      <w:rFonts w:ascii="Calibri" w:hAnsi="Calibri" w:eastAsia="Calibri" w:cs="Times New Roman"/>
      <w:sz w:val="22"/>
      <w:szCs w:val="22"/>
      <w:lang w:val="en-US" w:eastAsia="en-US" w:bidi="ar-SA"/>
    </w:rPr>
  </w:style>
  <w:style w:type="paragraph" w:customStyle="1" w:styleId="59">
    <w:name w:val="msonospacing"/>
    <w:semiHidden/>
    <w:qFormat/>
    <w:uiPriority w:val="0"/>
    <w:rPr>
      <w:rFonts w:ascii="Times New Roman" w:hAnsi="Times New Roman" w:eastAsia="Times New Roman" w:cs="Times New Roman"/>
      <w:sz w:val="24"/>
      <w:szCs w:val="24"/>
      <w:lang w:val="en-US" w:eastAsia="en-US" w:bidi="ar-SA"/>
    </w:rPr>
  </w:style>
  <w:style w:type="paragraph" w:customStyle="1" w:styleId="60">
    <w:name w:val="Body 1"/>
    <w:qFormat/>
    <w:uiPriority w:val="0"/>
    <w:pPr>
      <w:outlineLvl w:val="0"/>
    </w:pPr>
    <w:rPr>
      <w:rFonts w:ascii="Times New Roman" w:hAnsi="Times New Roman" w:eastAsia="Arial Unicode MS" w:cs="Times New Roman"/>
      <w:color w:val="000000"/>
      <w:sz w:val="28"/>
      <w:u w:val="none" w:color="000000"/>
      <w:lang w:val="en-US" w:eastAsia="en-US" w:bidi="ar-SA"/>
    </w:rPr>
  </w:style>
  <w:style w:type="paragraph" w:customStyle="1" w:styleId="61">
    <w:name w:val="List 8"/>
    <w:basedOn w:val="1"/>
    <w:semiHidden/>
    <w:qFormat/>
    <w:uiPriority w:val="0"/>
    <w:rPr>
      <w:b w:val="0"/>
      <w:bCs w:val="0"/>
      <w:sz w:val="20"/>
      <w:szCs w:val="20"/>
    </w:rPr>
  </w:style>
  <w:style w:type="paragraph" w:customStyle="1" w:styleId="62">
    <w:name w:val="Medium Grid 21"/>
    <w:qFormat/>
    <w:uiPriority w:val="0"/>
    <w:rPr>
      <w:rFonts w:ascii="Calibri" w:hAnsi="Calibri" w:eastAsia="Calibri" w:cs="Times New Roman"/>
      <w:sz w:val="22"/>
      <w:szCs w:val="22"/>
      <w:lang w:val="en-US" w:eastAsia="en-US" w:bidi="ar-SA"/>
    </w:rPr>
  </w:style>
  <w:style w:type="character" w:customStyle="1" w:styleId="63">
    <w:name w:val="fontstyle01"/>
    <w:qFormat/>
    <w:uiPriority w:val="0"/>
    <w:rPr>
      <w:rFonts w:hint="default" w:ascii="Arial" w:hAnsi="Arial" w:cs="Arial"/>
      <w:color w:val="000000"/>
      <w:sz w:val="18"/>
      <w:szCs w:val="18"/>
    </w:rPr>
  </w:style>
  <w:style w:type="paragraph" w:styleId="64">
    <w:name w:val="List Paragraph"/>
    <w:basedOn w:val="1"/>
    <w:link w:val="65"/>
    <w:qFormat/>
    <w:uiPriority w:val="34"/>
    <w:pPr>
      <w:spacing w:after="200" w:line="276" w:lineRule="auto"/>
      <w:ind w:left="720"/>
      <w:contextualSpacing/>
    </w:pPr>
    <w:rPr>
      <w:rFonts w:ascii="Calibri" w:hAnsi="Calibri" w:eastAsia="Calibri"/>
      <w:b w:val="0"/>
      <w:bCs w:val="0"/>
      <w:sz w:val="22"/>
      <w:szCs w:val="22"/>
    </w:rPr>
  </w:style>
  <w:style w:type="character" w:customStyle="1" w:styleId="65">
    <w:name w:val="List Paragraph Char"/>
    <w:link w:val="64"/>
    <w:qFormat/>
    <w:locked/>
    <w:uiPriority w:val="34"/>
    <w:rPr>
      <w:rFonts w:ascii="Calibri" w:hAnsi="Calibri" w:eastAsia="Calibri"/>
      <w:sz w:val="22"/>
      <w:szCs w:val="22"/>
    </w:rPr>
  </w:style>
  <w:style w:type="character" w:customStyle="1" w:styleId="66">
    <w:name w:val="Văn bản nội dung_"/>
    <w:link w:val="67"/>
    <w:qFormat/>
    <w:uiPriority w:val="99"/>
    <w:rPr>
      <w:sz w:val="28"/>
      <w:szCs w:val="28"/>
    </w:rPr>
  </w:style>
  <w:style w:type="paragraph" w:customStyle="1" w:styleId="67">
    <w:name w:val="Văn bản nội dung"/>
    <w:basedOn w:val="1"/>
    <w:link w:val="66"/>
    <w:qFormat/>
    <w:uiPriority w:val="99"/>
    <w:pPr>
      <w:widowControl w:val="0"/>
      <w:spacing w:after="60" w:line="312" w:lineRule="auto"/>
      <w:ind w:firstLine="400"/>
    </w:pPr>
    <w:rPr>
      <w:b w:val="0"/>
      <w:bCs w:val="0"/>
      <w:szCs w:val="28"/>
    </w:rPr>
  </w:style>
  <w:style w:type="paragraph" w:customStyle="1" w:styleId="68">
    <w:name w:val="Char Char Char Char"/>
    <w:basedOn w:val="1"/>
    <w:qFormat/>
    <w:uiPriority w:val="0"/>
    <w:pPr>
      <w:spacing w:after="160" w:line="240" w:lineRule="exact"/>
    </w:pPr>
    <w:rPr>
      <w:rFonts w:ascii="Tahoma" w:hAnsi="Tahoma" w:eastAsia="PMingLiU" w:cs="Tahoma"/>
      <w:b w:val="0"/>
      <w:bCs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746</Words>
  <Characters>2505</Characters>
  <Lines>50</Lines>
  <Paragraphs>14</Paragraphs>
  <TotalTime>0</TotalTime>
  <ScaleCrop>false</ScaleCrop>
  <LinksUpToDate>false</LinksUpToDate>
  <CharactersWithSpaces>3236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2021-03-15T01:50:00Z</dcterms:created>
  <dc:creator>Nguyễn Văn Luyến</dc:creator>
  <cp:lastModifiedBy>Nguyễn Văn Luyến</cp:lastModifiedBy>
  <cp:lastPrinted>2023-07-04T09:08:00Z</cp:lastPrinted>
  <dcterms:modified xsi:type="dcterms:W3CDTF">2026-05-18T04:01:27Z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eyJoZGlkIjoiMGFhNzU0NWNkOTRmN2E2ODg3ZTkwOWUzMDI3ZDJkODAiLCJ1c2VySWQiOiIxMzkyMTQyODY2OTIxIn0=</vt:lpwstr>
  </property>
  <property fmtid="{D5CDD505-2E9C-101B-9397-08002B2CF9AE}" pid="3" name="KSOProductBuildVer">
    <vt:lpwstr>1033-12.1.0.26372</vt:lpwstr>
  </property>
  <property fmtid="{D5CDD505-2E9C-101B-9397-08002B2CF9AE}" pid="4" name="ICV">
    <vt:lpwstr>D355EFCA81EA49398EA6ACFB6C1ADD80_13</vt:lpwstr>
  </property>
</Properties>
</file>